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15CD" w14:textId="77777777" w:rsidR="00DF65D7" w:rsidRPr="00DF65D7" w:rsidRDefault="00DF65D7" w:rsidP="00DF65D7">
      <w:pPr>
        <w:spacing w:after="0" w:line="240" w:lineRule="auto"/>
        <w:rPr>
          <w:rFonts w:ascii="Verdana" w:eastAsia="Times New Roman" w:hAnsi="Verdana" w:cs="Times New Roman"/>
          <w:b/>
          <w:bCs/>
          <w:color w:val="000000"/>
          <w:lang w:eastAsia="it-IT"/>
        </w:rPr>
      </w:pPr>
      <w:r w:rsidRPr="00DF65D7">
        <w:rPr>
          <w:rFonts w:ascii="Verdana" w:eastAsia="Times New Roman" w:hAnsi="Verdana" w:cs="Times New Roman"/>
          <w:b/>
          <w:bCs/>
          <w:color w:val="000000"/>
          <w:lang w:eastAsia="it-IT"/>
        </w:rPr>
        <w:t>» LR 10/01/2018, n. 1</w:t>
      </w:r>
    </w:p>
    <w:p w14:paraId="50F2581A"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4" w:anchor="ancora_somm_13LX0000859389ART0" w:history="1">
        <w:r w:rsidR="00DF65D7" w:rsidRPr="00DF65D7">
          <w:rPr>
            <w:rFonts w:ascii="Verdana" w:eastAsia="Times New Roman" w:hAnsi="Verdana" w:cs="Times New Roman"/>
            <w:b/>
            <w:bCs/>
            <w:color w:val="0000FF"/>
            <w:sz w:val="18"/>
            <w:szCs w:val="18"/>
            <w:lang w:eastAsia="it-IT"/>
          </w:rPr>
          <w:t>Epigrafe</w:t>
        </w:r>
      </w:hyperlink>
    </w:p>
    <w:p w14:paraId="7C2AB662"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5" w:anchor="ancora_somm_13LX0000859389ART12" w:history="1">
        <w:r w:rsidR="00DF65D7" w:rsidRPr="00DF65D7">
          <w:rPr>
            <w:rFonts w:ascii="Verdana" w:eastAsia="Times New Roman" w:hAnsi="Verdana" w:cs="Times New Roman"/>
            <w:b/>
            <w:bCs/>
            <w:color w:val="0000FF"/>
            <w:sz w:val="18"/>
            <w:szCs w:val="18"/>
            <w:lang w:eastAsia="it-IT"/>
          </w:rPr>
          <w:t>Premessa</w:t>
        </w:r>
      </w:hyperlink>
    </w:p>
    <w:p w14:paraId="0DA3BEB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CAPO I</w:t>
      </w:r>
      <w:r w:rsidRPr="00DF65D7">
        <w:rPr>
          <w:rFonts w:ascii="Verdana" w:eastAsia="Times New Roman" w:hAnsi="Verdana" w:cs="Times New Roman"/>
          <w:color w:val="000000"/>
          <w:sz w:val="18"/>
          <w:szCs w:val="18"/>
          <w:lang w:eastAsia="it-IT"/>
        </w:rPr>
        <w:br/>
        <w:t>Disposizioni generali</w:t>
      </w:r>
    </w:p>
    <w:p w14:paraId="5DD963A7"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6" w:anchor="ancora_somm_13LX0000859389ART16" w:history="1">
        <w:r w:rsidR="00DF65D7" w:rsidRPr="00DF65D7">
          <w:rPr>
            <w:rFonts w:ascii="Verdana" w:eastAsia="Times New Roman" w:hAnsi="Verdana" w:cs="Times New Roman"/>
            <w:b/>
            <w:bCs/>
            <w:color w:val="0000FF"/>
            <w:sz w:val="18"/>
            <w:szCs w:val="18"/>
            <w:lang w:eastAsia="it-IT"/>
          </w:rPr>
          <w:t>Art. 1</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Oggetto.</w:t>
        </w:r>
      </w:hyperlink>
    </w:p>
    <w:p w14:paraId="77D0D555"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7" w:anchor="ancora_somm_13LX0000859389ART17" w:history="1">
        <w:r w:rsidR="00DF65D7" w:rsidRPr="00DF65D7">
          <w:rPr>
            <w:rFonts w:ascii="Verdana" w:eastAsia="Times New Roman" w:hAnsi="Verdana" w:cs="Times New Roman"/>
            <w:b/>
            <w:bCs/>
            <w:color w:val="0000FF"/>
            <w:sz w:val="18"/>
            <w:szCs w:val="18"/>
            <w:lang w:eastAsia="it-IT"/>
          </w:rPr>
          <w:t>Art. 2</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Obiettivi e finalità.</w:t>
        </w:r>
      </w:hyperlink>
    </w:p>
    <w:p w14:paraId="21950BA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CAPO II</w:t>
      </w:r>
      <w:r w:rsidRPr="00DF65D7">
        <w:rPr>
          <w:rFonts w:ascii="Verdana" w:eastAsia="Times New Roman" w:hAnsi="Verdana" w:cs="Times New Roman"/>
          <w:color w:val="000000"/>
          <w:sz w:val="18"/>
          <w:szCs w:val="18"/>
          <w:lang w:eastAsia="it-IT"/>
        </w:rPr>
        <w:br/>
        <w:t>Strumenti di pianificazione</w:t>
      </w:r>
    </w:p>
    <w:p w14:paraId="6DECBD30"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8" w:anchor="ancora_somm_13LX0000859389ART21" w:history="1">
        <w:r w:rsidR="00DF65D7" w:rsidRPr="00DF65D7">
          <w:rPr>
            <w:rFonts w:ascii="Verdana" w:eastAsia="Times New Roman" w:hAnsi="Verdana" w:cs="Times New Roman"/>
            <w:b/>
            <w:bCs/>
            <w:color w:val="0000FF"/>
            <w:sz w:val="18"/>
            <w:szCs w:val="18"/>
            <w:lang w:eastAsia="it-IT"/>
          </w:rPr>
          <w:t>Art. 3</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Piano regionale di gestione dei rifiuti.</w:t>
        </w:r>
      </w:hyperlink>
    </w:p>
    <w:p w14:paraId="2E22CB22"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9" w:anchor="ancora_somm_13LX0000859389ART22" w:history="1">
        <w:r w:rsidR="00DF65D7" w:rsidRPr="00DF65D7">
          <w:rPr>
            <w:rFonts w:ascii="Verdana" w:eastAsia="Times New Roman" w:hAnsi="Verdana" w:cs="Times New Roman"/>
            <w:b/>
            <w:bCs/>
            <w:color w:val="0000FF"/>
            <w:sz w:val="18"/>
            <w:szCs w:val="18"/>
            <w:lang w:eastAsia="it-IT"/>
          </w:rPr>
          <w:t>Art. 4</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Finanziamento della pianificazione regionale in materia di rifiuti.</w:t>
        </w:r>
      </w:hyperlink>
    </w:p>
    <w:p w14:paraId="07D79206"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10" w:anchor="ancora_somm_13LX0000859389ART23" w:history="1">
        <w:r w:rsidR="00DF65D7" w:rsidRPr="00DF65D7">
          <w:rPr>
            <w:rFonts w:ascii="Verdana" w:eastAsia="Times New Roman" w:hAnsi="Verdana" w:cs="Times New Roman"/>
            <w:b/>
            <w:bCs/>
            <w:color w:val="0000FF"/>
            <w:sz w:val="18"/>
            <w:szCs w:val="18"/>
            <w:lang w:eastAsia="it-IT"/>
          </w:rPr>
          <w:t>Art. 5</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Divulgazione delle informazioni e diffusione della cultura di riduzione e di corretta gestione dei rifiuti.</w:t>
        </w:r>
      </w:hyperlink>
    </w:p>
    <w:p w14:paraId="7409AC4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CAPO III</w:t>
      </w:r>
      <w:r w:rsidRPr="00DF65D7">
        <w:rPr>
          <w:rFonts w:ascii="Verdana" w:eastAsia="Times New Roman" w:hAnsi="Verdana" w:cs="Times New Roman"/>
          <w:color w:val="000000"/>
          <w:sz w:val="18"/>
          <w:szCs w:val="18"/>
          <w:lang w:eastAsia="it-IT"/>
        </w:rPr>
        <w:br/>
        <w:t>Servizio di gestione integrata dei rifiuti urbani</w:t>
      </w:r>
    </w:p>
    <w:p w14:paraId="3222C6D5"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11" w:anchor="ancora_somm_13LX0000859389ART27" w:history="1">
        <w:r w:rsidR="00DF65D7" w:rsidRPr="00DF65D7">
          <w:rPr>
            <w:rFonts w:ascii="Verdana" w:eastAsia="Times New Roman" w:hAnsi="Verdana" w:cs="Times New Roman"/>
            <w:b/>
            <w:bCs/>
            <w:color w:val="0000FF"/>
            <w:sz w:val="18"/>
            <w:szCs w:val="18"/>
            <w:lang w:eastAsia="it-IT"/>
          </w:rPr>
          <w:t>Art. 6</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Definizione del servizio di gestione integrata dei rifiuti urbani.</w:t>
        </w:r>
      </w:hyperlink>
    </w:p>
    <w:p w14:paraId="7B32A547"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12" w:anchor="ancora_somm_13LX0000859389ART28" w:history="1">
        <w:r w:rsidR="00DF65D7" w:rsidRPr="00DF65D7">
          <w:rPr>
            <w:rFonts w:ascii="Verdana" w:eastAsia="Times New Roman" w:hAnsi="Verdana" w:cs="Times New Roman"/>
            <w:b/>
            <w:bCs/>
            <w:color w:val="0000FF"/>
            <w:sz w:val="18"/>
            <w:szCs w:val="18"/>
            <w:lang w:eastAsia="it-IT"/>
          </w:rPr>
          <w:t>Art. 7</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Ambiti territoriali ottimali.</w:t>
        </w:r>
      </w:hyperlink>
    </w:p>
    <w:p w14:paraId="60FB9512"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13" w:anchor="ancora_somm_13LX0000859389ART29" w:history="1">
        <w:r w:rsidR="00DF65D7" w:rsidRPr="00DF65D7">
          <w:rPr>
            <w:rFonts w:ascii="Verdana" w:eastAsia="Times New Roman" w:hAnsi="Verdana" w:cs="Times New Roman"/>
            <w:b/>
            <w:bCs/>
            <w:color w:val="0000FF"/>
            <w:sz w:val="18"/>
            <w:szCs w:val="18"/>
            <w:lang w:eastAsia="it-IT"/>
          </w:rPr>
          <w:t>Art. 8</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Funzioni di organizzazione e controllo diretto del servizio di gestione integrata dei rifiuti urbani.</w:t>
        </w:r>
      </w:hyperlink>
    </w:p>
    <w:p w14:paraId="2E92AC2E"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14" w:anchor="ancora_somm_13LX0000859389ART30" w:history="1">
        <w:r w:rsidR="00DF65D7" w:rsidRPr="00DF65D7">
          <w:rPr>
            <w:rFonts w:ascii="Verdana" w:eastAsia="Times New Roman" w:hAnsi="Verdana" w:cs="Times New Roman"/>
            <w:b/>
            <w:bCs/>
            <w:color w:val="0000FF"/>
            <w:sz w:val="18"/>
            <w:szCs w:val="18"/>
            <w:lang w:eastAsia="it-IT"/>
          </w:rPr>
          <w:t>Art. 9</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Organizzazione delle funzioni di sub-ambito di area vasta.</w:t>
        </w:r>
      </w:hyperlink>
    </w:p>
    <w:p w14:paraId="4BE435FB"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15" w:anchor="ancora_somm_13LX0000859389ART31" w:history="1">
        <w:r w:rsidR="00DF65D7" w:rsidRPr="00DF65D7">
          <w:rPr>
            <w:rFonts w:ascii="Verdana" w:eastAsia="Times New Roman" w:hAnsi="Verdana" w:cs="Times New Roman"/>
            <w:b/>
            <w:bCs/>
            <w:color w:val="0000FF"/>
            <w:sz w:val="18"/>
            <w:szCs w:val="18"/>
            <w:lang w:eastAsia="it-IT"/>
          </w:rPr>
          <w:t>Art. 10</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Organizzazione delle funzioni di ambito regionale.</w:t>
        </w:r>
      </w:hyperlink>
    </w:p>
    <w:p w14:paraId="0CF7ACC9"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16" w:anchor="ancora_somm_13LX0000859389ART32" w:history="1">
        <w:r w:rsidR="00DF65D7" w:rsidRPr="00DF65D7">
          <w:rPr>
            <w:rFonts w:ascii="Verdana" w:eastAsia="Times New Roman" w:hAnsi="Verdana" w:cs="Times New Roman"/>
            <w:b/>
            <w:bCs/>
            <w:color w:val="0000FF"/>
            <w:sz w:val="18"/>
            <w:szCs w:val="18"/>
            <w:lang w:eastAsia="it-IT"/>
          </w:rPr>
          <w:t>Art. 11</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Principio di autosufficienza.</w:t>
        </w:r>
      </w:hyperlink>
    </w:p>
    <w:p w14:paraId="14AC634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CAPO IV</w:t>
      </w:r>
      <w:r w:rsidRPr="00DF65D7">
        <w:rPr>
          <w:rFonts w:ascii="Verdana" w:eastAsia="Times New Roman" w:hAnsi="Verdana" w:cs="Times New Roman"/>
          <w:color w:val="000000"/>
          <w:sz w:val="18"/>
          <w:szCs w:val="18"/>
          <w:lang w:eastAsia="it-IT"/>
        </w:rPr>
        <w:br/>
        <w:t>Disposizioni sulla gestione dei rifiuti speciali</w:t>
      </w:r>
    </w:p>
    <w:p w14:paraId="34686BFC"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17" w:anchor="ancora_somm_13LX0000859389ART36" w:history="1">
        <w:r w:rsidR="00DF65D7" w:rsidRPr="00DF65D7">
          <w:rPr>
            <w:rFonts w:ascii="Verdana" w:eastAsia="Times New Roman" w:hAnsi="Verdana" w:cs="Times New Roman"/>
            <w:b/>
            <w:bCs/>
            <w:color w:val="0000FF"/>
            <w:sz w:val="18"/>
            <w:szCs w:val="18"/>
            <w:lang w:eastAsia="it-IT"/>
          </w:rPr>
          <w:t>Art. 12</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Organizzazione della gestione dei rifiuti speciali.</w:t>
        </w:r>
      </w:hyperlink>
    </w:p>
    <w:p w14:paraId="2503854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CAPO V</w:t>
      </w:r>
      <w:r w:rsidRPr="00DF65D7">
        <w:rPr>
          <w:rFonts w:ascii="Verdana" w:eastAsia="Times New Roman" w:hAnsi="Verdana" w:cs="Times New Roman"/>
          <w:color w:val="000000"/>
          <w:sz w:val="18"/>
          <w:szCs w:val="18"/>
          <w:lang w:eastAsia="it-IT"/>
        </w:rPr>
        <w:br/>
        <w:t>Disciplina del tributo speciale per il deposito in discarica dei rifiuti</w:t>
      </w:r>
    </w:p>
    <w:p w14:paraId="131DC440"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18" w:anchor="ancora_somm_13LX0000859389ART40" w:history="1">
        <w:r w:rsidR="00DF65D7" w:rsidRPr="00DF65D7">
          <w:rPr>
            <w:rFonts w:ascii="Verdana" w:eastAsia="Times New Roman" w:hAnsi="Verdana" w:cs="Times New Roman"/>
            <w:b/>
            <w:bCs/>
            <w:color w:val="0000FF"/>
            <w:sz w:val="18"/>
            <w:szCs w:val="18"/>
            <w:lang w:eastAsia="it-IT"/>
          </w:rPr>
          <w:t>Art. 13</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Oggetto del tributo.</w:t>
        </w:r>
      </w:hyperlink>
    </w:p>
    <w:p w14:paraId="77FE8697"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19" w:anchor="ancora_somm_13LX0000859389ART41" w:history="1">
        <w:r w:rsidR="00DF65D7" w:rsidRPr="00DF65D7">
          <w:rPr>
            <w:rFonts w:ascii="Verdana" w:eastAsia="Times New Roman" w:hAnsi="Verdana" w:cs="Times New Roman"/>
            <w:b/>
            <w:bCs/>
            <w:color w:val="0000FF"/>
            <w:sz w:val="18"/>
            <w:szCs w:val="18"/>
            <w:lang w:eastAsia="it-IT"/>
          </w:rPr>
          <w:t>Art. 14</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Soggetto attivo e passivo.</w:t>
        </w:r>
      </w:hyperlink>
    </w:p>
    <w:p w14:paraId="7A7E49A9"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20" w:anchor="ancora_somm_13LX0000859389ART42" w:history="1">
        <w:r w:rsidR="00DF65D7" w:rsidRPr="00DF65D7">
          <w:rPr>
            <w:rFonts w:ascii="Verdana" w:eastAsia="Times New Roman" w:hAnsi="Verdana" w:cs="Times New Roman"/>
            <w:b/>
            <w:bCs/>
            <w:color w:val="0000FF"/>
            <w:sz w:val="18"/>
            <w:szCs w:val="18"/>
            <w:lang w:eastAsia="it-IT"/>
          </w:rPr>
          <w:t>Art. 15</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Ammontare del tributo.</w:t>
        </w:r>
      </w:hyperlink>
    </w:p>
    <w:p w14:paraId="59DCCD82"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21" w:anchor="ancora_somm_13LX0000859389ART43" w:history="1">
        <w:r w:rsidR="00DF65D7" w:rsidRPr="00DF65D7">
          <w:rPr>
            <w:rFonts w:ascii="Verdana" w:eastAsia="Times New Roman" w:hAnsi="Verdana" w:cs="Times New Roman"/>
            <w:b/>
            <w:bCs/>
            <w:color w:val="0000FF"/>
            <w:sz w:val="18"/>
            <w:szCs w:val="18"/>
            <w:lang w:eastAsia="it-IT"/>
          </w:rPr>
          <w:t>Art. 16</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Regolamento.</w:t>
        </w:r>
      </w:hyperlink>
    </w:p>
    <w:p w14:paraId="06C4CA79"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22" w:anchor="ancora_somm_13LX0000859389ART44" w:history="1">
        <w:r w:rsidR="00DF65D7" w:rsidRPr="00DF65D7">
          <w:rPr>
            <w:rFonts w:ascii="Verdana" w:eastAsia="Times New Roman" w:hAnsi="Verdana" w:cs="Times New Roman"/>
            <w:b/>
            <w:bCs/>
            <w:color w:val="0000FF"/>
            <w:sz w:val="18"/>
            <w:szCs w:val="18"/>
            <w:lang w:eastAsia="it-IT"/>
          </w:rPr>
          <w:t>Art. 17</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Accertamento e riscossione.</w:t>
        </w:r>
      </w:hyperlink>
    </w:p>
    <w:p w14:paraId="46983A0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CAPO VI</w:t>
      </w:r>
      <w:r w:rsidRPr="00DF65D7">
        <w:rPr>
          <w:rFonts w:ascii="Verdana" w:eastAsia="Times New Roman" w:hAnsi="Verdana" w:cs="Times New Roman"/>
          <w:color w:val="000000"/>
          <w:sz w:val="18"/>
          <w:szCs w:val="18"/>
          <w:lang w:eastAsia="it-IT"/>
        </w:rPr>
        <w:br/>
        <w:t>Sistema sanzionatorio</w:t>
      </w:r>
      <w:r w:rsidRPr="00DF65D7">
        <w:rPr>
          <w:rFonts w:ascii="Verdana" w:eastAsia="Times New Roman" w:hAnsi="Verdana" w:cs="Times New Roman"/>
          <w:color w:val="000000"/>
          <w:sz w:val="18"/>
          <w:szCs w:val="18"/>
          <w:lang w:eastAsia="it-IT"/>
        </w:rPr>
        <w:br/>
      </w:r>
      <w:r w:rsidRPr="00DF65D7">
        <w:rPr>
          <w:rFonts w:ascii="Verdana" w:eastAsia="Times New Roman" w:hAnsi="Verdana" w:cs="Times New Roman"/>
          <w:color w:val="000000"/>
          <w:sz w:val="18"/>
          <w:szCs w:val="18"/>
          <w:lang w:eastAsia="it-IT"/>
        </w:rPr>
        <w:lastRenderedPageBreak/>
        <w:t>Sezione I</w:t>
      </w:r>
      <w:r w:rsidRPr="00DF65D7">
        <w:rPr>
          <w:rFonts w:ascii="Verdana" w:eastAsia="Times New Roman" w:hAnsi="Verdana" w:cs="Times New Roman"/>
          <w:color w:val="000000"/>
          <w:sz w:val="18"/>
          <w:szCs w:val="18"/>
          <w:lang w:eastAsia="it-IT"/>
        </w:rPr>
        <w:br/>
        <w:t>Sanzioni in materia di produzione dei rifiuti</w:t>
      </w:r>
    </w:p>
    <w:p w14:paraId="58F80A78"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23" w:anchor="ancora_somm_13LX0000859389ART51" w:history="1">
        <w:r w:rsidR="00DF65D7" w:rsidRPr="00DF65D7">
          <w:rPr>
            <w:rFonts w:ascii="Verdana" w:eastAsia="Times New Roman" w:hAnsi="Verdana" w:cs="Times New Roman"/>
            <w:b/>
            <w:bCs/>
            <w:color w:val="0000FF"/>
            <w:sz w:val="18"/>
            <w:szCs w:val="18"/>
            <w:lang w:eastAsia="it-IT"/>
          </w:rPr>
          <w:t>Art. 18</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Sanzioni.</w:t>
        </w:r>
      </w:hyperlink>
    </w:p>
    <w:p w14:paraId="3EB6803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Sezione II</w:t>
      </w:r>
      <w:r w:rsidRPr="00DF65D7">
        <w:rPr>
          <w:rFonts w:ascii="Verdana" w:eastAsia="Times New Roman" w:hAnsi="Verdana" w:cs="Times New Roman"/>
          <w:color w:val="000000"/>
          <w:sz w:val="18"/>
          <w:szCs w:val="18"/>
          <w:lang w:eastAsia="it-IT"/>
        </w:rPr>
        <w:br/>
        <w:t>Sanzioni in materia di tributo speciale per il conferimento in discarica</w:t>
      </w:r>
    </w:p>
    <w:p w14:paraId="7A60FFDD"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24" w:anchor="ancora_somm_13LX0000859389ART55" w:history="1">
        <w:r w:rsidR="00DF65D7" w:rsidRPr="00DF65D7">
          <w:rPr>
            <w:rFonts w:ascii="Verdana" w:eastAsia="Times New Roman" w:hAnsi="Verdana" w:cs="Times New Roman"/>
            <w:b/>
            <w:bCs/>
            <w:color w:val="0000FF"/>
            <w:sz w:val="18"/>
            <w:szCs w:val="18"/>
            <w:lang w:eastAsia="it-IT"/>
          </w:rPr>
          <w:t>Art. 19</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Sanzioni tributarie.</w:t>
        </w:r>
      </w:hyperlink>
    </w:p>
    <w:p w14:paraId="7644AB3B"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25" w:anchor="ancora_somm_13LX0000859389ART56" w:history="1">
        <w:r w:rsidR="00DF65D7" w:rsidRPr="00DF65D7">
          <w:rPr>
            <w:rFonts w:ascii="Verdana" w:eastAsia="Times New Roman" w:hAnsi="Verdana" w:cs="Times New Roman"/>
            <w:b/>
            <w:bCs/>
            <w:color w:val="0000FF"/>
            <w:sz w:val="18"/>
            <w:szCs w:val="18"/>
            <w:lang w:eastAsia="it-IT"/>
          </w:rPr>
          <w:t>Art. 20</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Sanzioni amministrative.</w:t>
        </w:r>
      </w:hyperlink>
    </w:p>
    <w:p w14:paraId="4369F0A4"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26" w:anchor="ancora_somm_13LX0000859389ART57" w:history="1">
        <w:r w:rsidR="00DF65D7" w:rsidRPr="00DF65D7">
          <w:rPr>
            <w:rFonts w:ascii="Verdana" w:eastAsia="Times New Roman" w:hAnsi="Verdana" w:cs="Times New Roman"/>
            <w:b/>
            <w:bCs/>
            <w:color w:val="0000FF"/>
            <w:sz w:val="18"/>
            <w:szCs w:val="18"/>
            <w:lang w:eastAsia="it-IT"/>
          </w:rPr>
          <w:t>Art. 21</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Presunzioni e decadenze.</w:t>
        </w:r>
      </w:hyperlink>
    </w:p>
    <w:p w14:paraId="5241A74F"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27" w:anchor="ancora_somm_13LX0000859389ART58" w:history="1">
        <w:r w:rsidR="00DF65D7" w:rsidRPr="00DF65D7">
          <w:rPr>
            <w:rFonts w:ascii="Verdana" w:eastAsia="Times New Roman" w:hAnsi="Verdana" w:cs="Times New Roman"/>
            <w:b/>
            <w:bCs/>
            <w:color w:val="0000FF"/>
            <w:sz w:val="18"/>
            <w:szCs w:val="18"/>
            <w:lang w:eastAsia="it-IT"/>
          </w:rPr>
          <w:t>Art. 22</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Accertamento e contestazione delle violazioni.</w:t>
        </w:r>
      </w:hyperlink>
    </w:p>
    <w:p w14:paraId="3BBC527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CAPO VII</w:t>
      </w:r>
      <w:r w:rsidRPr="00DF65D7">
        <w:rPr>
          <w:rFonts w:ascii="Verdana" w:eastAsia="Times New Roman" w:hAnsi="Verdana" w:cs="Times New Roman"/>
          <w:color w:val="000000"/>
          <w:sz w:val="18"/>
          <w:szCs w:val="18"/>
          <w:lang w:eastAsia="it-IT"/>
        </w:rPr>
        <w:br/>
        <w:t>Modifiche a leggi regionali</w:t>
      </w:r>
      <w:r w:rsidRPr="00DF65D7">
        <w:rPr>
          <w:rFonts w:ascii="Verdana" w:eastAsia="Times New Roman" w:hAnsi="Verdana" w:cs="Times New Roman"/>
          <w:color w:val="000000"/>
          <w:sz w:val="18"/>
          <w:szCs w:val="18"/>
          <w:lang w:eastAsia="it-IT"/>
        </w:rPr>
        <w:br/>
        <w:t>Sezione I</w:t>
      </w:r>
      <w:r w:rsidRPr="00DF65D7">
        <w:rPr>
          <w:rFonts w:ascii="Verdana" w:eastAsia="Times New Roman" w:hAnsi="Verdana" w:cs="Times New Roman"/>
          <w:color w:val="000000"/>
          <w:sz w:val="18"/>
          <w:szCs w:val="18"/>
          <w:lang w:eastAsia="it-IT"/>
        </w:rPr>
        <w:br/>
        <w:t>Modifiche alla legge regionale 26 aprile 2000, n. 44 (Disposizioni normative per l'attuazione del decreto legislativo 31 marzo 1998, n. 112 "Conferimento di funzioni e compiti amministrativi dello Stato alle Regioni ed agli enti locali, in attuazione del capo I della legge 15 marzo 1997, n. 59")</w:t>
      </w:r>
    </w:p>
    <w:p w14:paraId="42B4BE74"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28" w:anchor="ancora_somm_13LX0000859389ART65" w:history="1">
        <w:r w:rsidR="00DF65D7" w:rsidRPr="00DF65D7">
          <w:rPr>
            <w:rFonts w:ascii="Verdana" w:eastAsia="Times New Roman" w:hAnsi="Verdana" w:cs="Times New Roman"/>
            <w:b/>
            <w:bCs/>
            <w:color w:val="0000FF"/>
            <w:sz w:val="18"/>
            <w:szCs w:val="18"/>
            <w:lang w:eastAsia="it-IT"/>
          </w:rPr>
          <w:t>Art. 23</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Sostituzione dell'articolo 49 della legge regionale 26 aprile 2000, n. 44.</w:t>
        </w:r>
      </w:hyperlink>
    </w:p>
    <w:p w14:paraId="2AFB4175"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29" w:anchor="ancora_somm_13LX0000859389ART66" w:history="1">
        <w:r w:rsidR="00DF65D7" w:rsidRPr="00DF65D7">
          <w:rPr>
            <w:rFonts w:ascii="Verdana" w:eastAsia="Times New Roman" w:hAnsi="Verdana" w:cs="Times New Roman"/>
            <w:b/>
            <w:bCs/>
            <w:color w:val="0000FF"/>
            <w:sz w:val="18"/>
            <w:szCs w:val="18"/>
            <w:lang w:eastAsia="it-IT"/>
          </w:rPr>
          <w:t>Art. 24</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Sostituzione dell'articolo 50 della L.R. 44/2000.</w:t>
        </w:r>
      </w:hyperlink>
    </w:p>
    <w:p w14:paraId="040AECC4"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30" w:anchor="ancora_somm_13LX0000859389ART67" w:history="1">
        <w:r w:rsidR="00DF65D7" w:rsidRPr="00DF65D7">
          <w:rPr>
            <w:rFonts w:ascii="Verdana" w:eastAsia="Times New Roman" w:hAnsi="Verdana" w:cs="Times New Roman"/>
            <w:b/>
            <w:bCs/>
            <w:color w:val="0000FF"/>
            <w:sz w:val="18"/>
            <w:szCs w:val="18"/>
            <w:lang w:eastAsia="it-IT"/>
          </w:rPr>
          <w:t>Art. 25</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Sostituzione dell'articolo 51 della L.R. 44/2000.</w:t>
        </w:r>
      </w:hyperlink>
    </w:p>
    <w:p w14:paraId="3229C4B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Sezione II</w:t>
      </w:r>
      <w:r w:rsidRPr="00DF65D7">
        <w:rPr>
          <w:rFonts w:ascii="Verdana" w:eastAsia="Times New Roman" w:hAnsi="Verdana" w:cs="Times New Roman"/>
          <w:color w:val="000000"/>
          <w:sz w:val="18"/>
          <w:szCs w:val="18"/>
          <w:lang w:eastAsia="it-IT"/>
        </w:rPr>
        <w:br/>
        <w:t>Modifiche alla legge regionale 24 maggio 2012, n. 7 (Disposizioni in materia di servizio idrico integrato e di gestione integrata dei rifiuti urbani)</w:t>
      </w:r>
    </w:p>
    <w:p w14:paraId="076C6C16"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31" w:anchor="ancora_somm_13LX0000859389ART71" w:history="1">
        <w:r w:rsidR="00DF65D7" w:rsidRPr="00DF65D7">
          <w:rPr>
            <w:rFonts w:ascii="Verdana" w:eastAsia="Times New Roman" w:hAnsi="Verdana" w:cs="Times New Roman"/>
            <w:b/>
            <w:bCs/>
            <w:color w:val="0000FF"/>
            <w:sz w:val="18"/>
            <w:szCs w:val="18"/>
            <w:lang w:eastAsia="it-IT"/>
          </w:rPr>
          <w:t>Art. 26</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Modifica dell'articolo 1 della L.R. 7/2012.</w:t>
        </w:r>
      </w:hyperlink>
    </w:p>
    <w:p w14:paraId="657B4608"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32" w:anchor="ancora_somm_13LX0000859389ART72" w:history="1">
        <w:r w:rsidR="00DF65D7" w:rsidRPr="00DF65D7">
          <w:rPr>
            <w:rFonts w:ascii="Verdana" w:eastAsia="Times New Roman" w:hAnsi="Verdana" w:cs="Times New Roman"/>
            <w:b/>
            <w:bCs/>
            <w:color w:val="0000FF"/>
            <w:sz w:val="18"/>
            <w:szCs w:val="18"/>
            <w:lang w:eastAsia="it-IT"/>
          </w:rPr>
          <w:t>Art. 27</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Sostituzione del capo III della L.R. 7/2012.</w:t>
        </w:r>
      </w:hyperlink>
    </w:p>
    <w:p w14:paraId="453A8A08"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33" w:anchor="ancora_somm_13LX0000859389ART73" w:history="1">
        <w:r w:rsidR="00DF65D7" w:rsidRPr="00DF65D7">
          <w:rPr>
            <w:rFonts w:ascii="Verdana" w:eastAsia="Times New Roman" w:hAnsi="Verdana" w:cs="Times New Roman"/>
            <w:b/>
            <w:bCs/>
            <w:color w:val="0000FF"/>
            <w:sz w:val="18"/>
            <w:szCs w:val="18"/>
            <w:lang w:eastAsia="it-IT"/>
          </w:rPr>
          <w:t>Art. 28</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Modifiche all'articolo 8 della L.R. 7/2012.</w:t>
        </w:r>
      </w:hyperlink>
    </w:p>
    <w:p w14:paraId="71CE28AC"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34" w:anchor="ancora_somm_13LX0000859389ART74" w:history="1">
        <w:r w:rsidR="00DF65D7" w:rsidRPr="00DF65D7">
          <w:rPr>
            <w:rFonts w:ascii="Verdana" w:eastAsia="Times New Roman" w:hAnsi="Verdana" w:cs="Times New Roman"/>
            <w:b/>
            <w:bCs/>
            <w:color w:val="0000FF"/>
            <w:sz w:val="18"/>
            <w:szCs w:val="18"/>
            <w:lang w:eastAsia="it-IT"/>
          </w:rPr>
          <w:t>Art. 29</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Modifiche all'articolo 9 della L.R. 7/2012.</w:t>
        </w:r>
      </w:hyperlink>
    </w:p>
    <w:p w14:paraId="0CFB518A"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35" w:anchor="ancora_somm_13LX0000859389ART75" w:history="1">
        <w:r w:rsidR="00DF65D7" w:rsidRPr="00DF65D7">
          <w:rPr>
            <w:rFonts w:ascii="Verdana" w:eastAsia="Times New Roman" w:hAnsi="Verdana" w:cs="Times New Roman"/>
            <w:b/>
            <w:bCs/>
            <w:color w:val="0000FF"/>
            <w:sz w:val="18"/>
            <w:szCs w:val="18"/>
            <w:lang w:eastAsia="it-IT"/>
          </w:rPr>
          <w:t>Art. 30</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Modifiche dell'articolo 10 della L.R. 7/2012.</w:t>
        </w:r>
      </w:hyperlink>
    </w:p>
    <w:p w14:paraId="2073C2C6"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36" w:anchor="ancora_somm_13LX0000859389ART76" w:history="1">
        <w:r w:rsidR="00DF65D7" w:rsidRPr="00DF65D7">
          <w:rPr>
            <w:rFonts w:ascii="Verdana" w:eastAsia="Times New Roman" w:hAnsi="Verdana" w:cs="Times New Roman"/>
            <w:b/>
            <w:bCs/>
            <w:color w:val="0000FF"/>
            <w:sz w:val="18"/>
            <w:szCs w:val="18"/>
            <w:lang w:eastAsia="it-IT"/>
          </w:rPr>
          <w:t>Art. 31</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Modifiche dell'articolo 11 della L.R. 7/2012.</w:t>
        </w:r>
      </w:hyperlink>
    </w:p>
    <w:p w14:paraId="1403DCC8"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37" w:anchor="ancora_somm_13LX0000859389ART77" w:history="1">
        <w:r w:rsidR="00DF65D7" w:rsidRPr="00DF65D7">
          <w:rPr>
            <w:rFonts w:ascii="Verdana" w:eastAsia="Times New Roman" w:hAnsi="Verdana" w:cs="Times New Roman"/>
            <w:b/>
            <w:bCs/>
            <w:color w:val="0000FF"/>
            <w:sz w:val="18"/>
            <w:szCs w:val="18"/>
            <w:lang w:eastAsia="it-IT"/>
          </w:rPr>
          <w:t>Art. 32</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Modifiche dell'articolo 13 della L.R. 7/2012.</w:t>
        </w:r>
      </w:hyperlink>
    </w:p>
    <w:p w14:paraId="733996A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CAPO VIII</w:t>
      </w:r>
      <w:r w:rsidRPr="00DF65D7">
        <w:rPr>
          <w:rFonts w:ascii="Verdana" w:eastAsia="Times New Roman" w:hAnsi="Verdana" w:cs="Times New Roman"/>
          <w:color w:val="000000"/>
          <w:sz w:val="18"/>
          <w:szCs w:val="18"/>
          <w:lang w:eastAsia="it-IT"/>
        </w:rPr>
        <w:br/>
        <w:t>Disposizioni transitorie, finali e finanziarie</w:t>
      </w:r>
    </w:p>
    <w:p w14:paraId="0354A49D"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38" w:anchor="ancora_somm_13LX0000859389ART81" w:history="1">
        <w:r w:rsidR="00DF65D7" w:rsidRPr="00DF65D7">
          <w:rPr>
            <w:rFonts w:ascii="Verdana" w:eastAsia="Times New Roman" w:hAnsi="Verdana" w:cs="Times New Roman"/>
            <w:b/>
            <w:bCs/>
            <w:color w:val="0000FF"/>
            <w:sz w:val="18"/>
            <w:szCs w:val="18"/>
            <w:lang w:eastAsia="it-IT"/>
          </w:rPr>
          <w:t>Art. 33</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Norme transitorie in materia di servizio di gestione integrata dei rifiuti urbani.</w:t>
        </w:r>
      </w:hyperlink>
    </w:p>
    <w:p w14:paraId="613BD3E7"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39" w:anchor="ancora_somm_13LX0000859389ART242" w:history="1">
        <w:r w:rsidR="00DF65D7" w:rsidRPr="00DF65D7">
          <w:rPr>
            <w:rFonts w:ascii="Verdana" w:eastAsia="Times New Roman" w:hAnsi="Verdana" w:cs="Times New Roman"/>
            <w:b/>
            <w:bCs/>
            <w:color w:val="0000FF"/>
            <w:sz w:val="18"/>
            <w:szCs w:val="18"/>
            <w:lang w:eastAsia="it-IT"/>
          </w:rPr>
          <w:t>Art. 33-bis</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Norma transitoria per la valutazione dell'efficienza dell'organizzazione dei sub-ambiti di area vasta.</w:t>
        </w:r>
      </w:hyperlink>
    </w:p>
    <w:p w14:paraId="4F3D3FF4"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40" w:anchor="ancora_somm_13LX0000859389ART82" w:history="1">
        <w:r w:rsidR="00DF65D7" w:rsidRPr="00DF65D7">
          <w:rPr>
            <w:rFonts w:ascii="Verdana" w:eastAsia="Times New Roman" w:hAnsi="Verdana" w:cs="Times New Roman"/>
            <w:b/>
            <w:bCs/>
            <w:color w:val="0000FF"/>
            <w:sz w:val="18"/>
            <w:szCs w:val="18"/>
            <w:lang w:eastAsia="it-IT"/>
          </w:rPr>
          <w:t>Art. 34</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Norma transitoria in materia di tributo speciale per il conferimento in discarica.</w:t>
        </w:r>
      </w:hyperlink>
    </w:p>
    <w:p w14:paraId="7BCB47DB"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41" w:anchor="ancora_somm_13LX0000859389ART83" w:history="1">
        <w:r w:rsidR="00DF65D7" w:rsidRPr="00DF65D7">
          <w:rPr>
            <w:rFonts w:ascii="Verdana" w:eastAsia="Times New Roman" w:hAnsi="Verdana" w:cs="Times New Roman"/>
            <w:b/>
            <w:bCs/>
            <w:color w:val="0000FF"/>
            <w:sz w:val="18"/>
            <w:szCs w:val="18"/>
            <w:lang w:eastAsia="it-IT"/>
          </w:rPr>
          <w:t>Art. 35</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Norme di attuazione.</w:t>
        </w:r>
      </w:hyperlink>
    </w:p>
    <w:p w14:paraId="4090A30E"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42" w:anchor="ancora_somm_13LX0000859389ART84" w:history="1">
        <w:r w:rsidR="00DF65D7" w:rsidRPr="00DF65D7">
          <w:rPr>
            <w:rFonts w:ascii="Verdana" w:eastAsia="Times New Roman" w:hAnsi="Verdana" w:cs="Times New Roman"/>
            <w:b/>
            <w:bCs/>
            <w:color w:val="0000FF"/>
            <w:sz w:val="18"/>
            <w:szCs w:val="18"/>
            <w:lang w:eastAsia="it-IT"/>
          </w:rPr>
          <w:t>Art. 36</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Clausola valutativa.</w:t>
        </w:r>
      </w:hyperlink>
    </w:p>
    <w:p w14:paraId="07CC2BBA"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43" w:anchor="ancora_somm_13LX0000859389ART85" w:history="1">
        <w:r w:rsidR="00DF65D7" w:rsidRPr="00DF65D7">
          <w:rPr>
            <w:rFonts w:ascii="Verdana" w:eastAsia="Times New Roman" w:hAnsi="Verdana" w:cs="Times New Roman"/>
            <w:b/>
            <w:bCs/>
            <w:color w:val="0000FF"/>
            <w:sz w:val="18"/>
            <w:szCs w:val="18"/>
            <w:lang w:eastAsia="it-IT"/>
          </w:rPr>
          <w:t>Art. 37</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Abrogazione di norme.</w:t>
        </w:r>
      </w:hyperlink>
    </w:p>
    <w:p w14:paraId="3EB637AB"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44" w:anchor="ancora_somm_13LX0000859389ART86" w:history="1">
        <w:r w:rsidR="00DF65D7" w:rsidRPr="00DF65D7">
          <w:rPr>
            <w:rFonts w:ascii="Verdana" w:eastAsia="Times New Roman" w:hAnsi="Verdana" w:cs="Times New Roman"/>
            <w:b/>
            <w:bCs/>
            <w:color w:val="0000FF"/>
            <w:sz w:val="18"/>
            <w:szCs w:val="18"/>
            <w:lang w:eastAsia="it-IT"/>
          </w:rPr>
          <w:t>Art. 38</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Norma finanziaria.</w:t>
        </w:r>
      </w:hyperlink>
    </w:p>
    <w:p w14:paraId="6F825E54"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45" w:anchor="ancora_somm_13LX0000859389ART87" w:history="1">
        <w:r w:rsidR="00DF65D7" w:rsidRPr="00DF65D7">
          <w:rPr>
            <w:rFonts w:ascii="Verdana" w:eastAsia="Times New Roman" w:hAnsi="Verdana" w:cs="Times New Roman"/>
            <w:b/>
            <w:bCs/>
            <w:color w:val="0000FF"/>
            <w:sz w:val="18"/>
            <w:szCs w:val="18"/>
            <w:lang w:eastAsia="it-IT"/>
          </w:rPr>
          <w:t>Art. 39</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Dichiarazione d'urgenza.</w:t>
        </w:r>
      </w:hyperlink>
    </w:p>
    <w:p w14:paraId="7769BA18"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46" w:anchor="ancora_somm_13LX0000859389ART88" w:history="1">
        <w:r w:rsidR="00DF65D7" w:rsidRPr="00DF65D7">
          <w:rPr>
            <w:rFonts w:ascii="Verdana" w:eastAsia="Times New Roman" w:hAnsi="Verdana" w:cs="Times New Roman"/>
            <w:color w:val="0000FF"/>
            <w:sz w:val="18"/>
            <w:szCs w:val="18"/>
            <w:lang w:eastAsia="it-IT"/>
          </w:rPr>
          <w:t>Allegato A - Schema di convenzione e statuto tipo del consorzio di area vasta</w:t>
        </w:r>
      </w:hyperlink>
    </w:p>
    <w:p w14:paraId="2E15150B"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47" w:anchor="ancora_somm_13LX0000859389ART90" w:history="1">
        <w:r w:rsidR="00DF65D7" w:rsidRPr="00DF65D7">
          <w:rPr>
            <w:rFonts w:ascii="Verdana" w:eastAsia="Times New Roman" w:hAnsi="Verdana" w:cs="Times New Roman"/>
            <w:b/>
            <w:bCs/>
            <w:color w:val="0000FF"/>
            <w:sz w:val="18"/>
            <w:szCs w:val="18"/>
            <w:lang w:eastAsia="it-IT"/>
          </w:rPr>
          <w:t>Art. 1</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Oggetto.</w:t>
        </w:r>
      </w:hyperlink>
    </w:p>
    <w:p w14:paraId="79D5173E"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48" w:anchor="ancora_somm_13LX0000859389ART91" w:history="1">
        <w:r w:rsidR="00DF65D7" w:rsidRPr="00DF65D7">
          <w:rPr>
            <w:rFonts w:ascii="Verdana" w:eastAsia="Times New Roman" w:hAnsi="Verdana" w:cs="Times New Roman"/>
            <w:b/>
            <w:bCs/>
            <w:color w:val="0000FF"/>
            <w:sz w:val="18"/>
            <w:szCs w:val="18"/>
            <w:lang w:eastAsia="it-IT"/>
          </w:rPr>
          <w:t>Art. 2</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Competenza consortile.</w:t>
        </w:r>
      </w:hyperlink>
    </w:p>
    <w:p w14:paraId="7EE993F7"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49" w:anchor="ancora_somm_13LX0000859389ART93" w:history="1">
        <w:r w:rsidR="00DF65D7" w:rsidRPr="00DF65D7">
          <w:rPr>
            <w:rFonts w:ascii="Verdana" w:eastAsia="Times New Roman" w:hAnsi="Verdana" w:cs="Times New Roman"/>
            <w:b/>
            <w:bCs/>
            <w:color w:val="0000FF"/>
            <w:sz w:val="18"/>
            <w:szCs w:val="18"/>
            <w:lang w:eastAsia="it-IT"/>
          </w:rPr>
          <w:t>Art. 3</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Autorità d'ambito territoriale.</w:t>
        </w:r>
      </w:hyperlink>
    </w:p>
    <w:p w14:paraId="61DE610A"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50" w:anchor="ancora_somm_13LX0000859389ART96" w:history="1">
        <w:r w:rsidR="00DF65D7" w:rsidRPr="00DF65D7">
          <w:rPr>
            <w:rFonts w:ascii="Verdana" w:eastAsia="Times New Roman" w:hAnsi="Verdana" w:cs="Times New Roman"/>
            <w:b/>
            <w:bCs/>
            <w:color w:val="0000FF"/>
            <w:sz w:val="18"/>
            <w:szCs w:val="18"/>
            <w:lang w:eastAsia="it-IT"/>
          </w:rPr>
          <w:t>Art. 4</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Obblighi e garanzie.</w:t>
        </w:r>
      </w:hyperlink>
    </w:p>
    <w:p w14:paraId="2B3DB5A5"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51" w:anchor="ancora_somm_13LX0000859389ART98" w:history="1">
        <w:r w:rsidR="00DF65D7" w:rsidRPr="00DF65D7">
          <w:rPr>
            <w:rFonts w:ascii="Verdana" w:eastAsia="Times New Roman" w:hAnsi="Verdana" w:cs="Times New Roman"/>
            <w:b/>
            <w:bCs/>
            <w:color w:val="0000FF"/>
            <w:sz w:val="18"/>
            <w:szCs w:val="18"/>
            <w:lang w:eastAsia="it-IT"/>
          </w:rPr>
          <w:t>Art. 5</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Nomina degli organi consortili.</w:t>
        </w:r>
      </w:hyperlink>
    </w:p>
    <w:p w14:paraId="796E3BD3"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52" w:anchor="ancora_somm_13LX0000859389ART100" w:history="1">
        <w:r w:rsidR="00DF65D7" w:rsidRPr="00DF65D7">
          <w:rPr>
            <w:rFonts w:ascii="Verdana" w:eastAsia="Times New Roman" w:hAnsi="Verdana" w:cs="Times New Roman"/>
            <w:b/>
            <w:bCs/>
            <w:color w:val="0000FF"/>
            <w:sz w:val="18"/>
            <w:szCs w:val="18"/>
            <w:lang w:eastAsia="it-IT"/>
          </w:rPr>
          <w:t>Art. 6</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Patrimonio consortile e rapporti finanziari.</w:t>
        </w:r>
      </w:hyperlink>
    </w:p>
    <w:p w14:paraId="14FA1966"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53" w:anchor="ancora_somm_13LX0000859389ART101" w:history="1">
        <w:r w:rsidR="00DF65D7" w:rsidRPr="00DF65D7">
          <w:rPr>
            <w:rFonts w:ascii="Verdana" w:eastAsia="Times New Roman" w:hAnsi="Verdana" w:cs="Times New Roman"/>
            <w:b/>
            <w:bCs/>
            <w:color w:val="0000FF"/>
            <w:sz w:val="18"/>
            <w:szCs w:val="18"/>
            <w:lang w:eastAsia="it-IT"/>
          </w:rPr>
          <w:t>Art. 7</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 xml:space="preserve">Successione ed altri rapporti patrimoniali a seguito della </w:t>
        </w:r>
        <w:proofErr w:type="spellStart"/>
        <w:r w:rsidR="00DF65D7" w:rsidRPr="00DF65D7">
          <w:rPr>
            <w:rFonts w:ascii="Verdana" w:eastAsia="Times New Roman" w:hAnsi="Verdana" w:cs="Times New Roman"/>
            <w:i/>
            <w:iCs/>
            <w:color w:val="0000FF"/>
            <w:sz w:val="18"/>
            <w:szCs w:val="18"/>
            <w:lang w:eastAsia="it-IT"/>
          </w:rPr>
          <w:t>rioganizzazione</w:t>
        </w:r>
        <w:proofErr w:type="spellEnd"/>
        <w:r w:rsidR="00DF65D7" w:rsidRPr="00DF65D7">
          <w:rPr>
            <w:rFonts w:ascii="Verdana" w:eastAsia="Times New Roman" w:hAnsi="Verdana" w:cs="Times New Roman"/>
            <w:i/>
            <w:iCs/>
            <w:color w:val="0000FF"/>
            <w:sz w:val="18"/>
            <w:szCs w:val="18"/>
            <w:lang w:eastAsia="it-IT"/>
          </w:rPr>
          <w:t>.</w:t>
        </w:r>
      </w:hyperlink>
    </w:p>
    <w:p w14:paraId="59AD0863"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54" w:anchor="ancora_somm_13LX0000859389ART102" w:history="1">
        <w:r w:rsidR="00DF65D7" w:rsidRPr="00DF65D7">
          <w:rPr>
            <w:rFonts w:ascii="Verdana" w:eastAsia="Times New Roman" w:hAnsi="Verdana" w:cs="Times New Roman"/>
            <w:b/>
            <w:bCs/>
            <w:color w:val="0000FF"/>
            <w:sz w:val="18"/>
            <w:szCs w:val="18"/>
            <w:lang w:eastAsia="it-IT"/>
          </w:rPr>
          <w:t>Art. 8</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Durata e scioglimento.</w:t>
        </w:r>
      </w:hyperlink>
    </w:p>
    <w:p w14:paraId="5E27AFDB"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55" w:anchor="ancora_somm_13LX0000859389ART103" w:history="1">
        <w:r w:rsidR="00DF65D7" w:rsidRPr="00DF65D7">
          <w:rPr>
            <w:rFonts w:ascii="Verdana" w:eastAsia="Times New Roman" w:hAnsi="Verdana" w:cs="Times New Roman"/>
            <w:b/>
            <w:bCs/>
            <w:color w:val="0000FF"/>
            <w:sz w:val="18"/>
            <w:szCs w:val="18"/>
            <w:lang w:eastAsia="it-IT"/>
          </w:rPr>
          <w:t>Art. 9</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Disposizioni finali.</w:t>
        </w:r>
      </w:hyperlink>
    </w:p>
    <w:p w14:paraId="339241F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Allegato 1</w:t>
      </w:r>
      <w:r w:rsidRPr="00DF65D7">
        <w:rPr>
          <w:rFonts w:ascii="Verdana" w:eastAsia="Times New Roman" w:hAnsi="Verdana" w:cs="Times New Roman"/>
          <w:color w:val="000000"/>
          <w:sz w:val="18"/>
          <w:szCs w:val="18"/>
          <w:lang w:eastAsia="it-IT"/>
        </w:rPr>
        <w:br/>
        <w:t>Schema di statuto tipo - Allegato all'atto di fusione</w:t>
      </w:r>
      <w:r w:rsidRPr="00DF65D7">
        <w:rPr>
          <w:rFonts w:ascii="Verdana" w:eastAsia="Times New Roman" w:hAnsi="Verdana" w:cs="Times New Roman"/>
          <w:color w:val="000000"/>
          <w:sz w:val="18"/>
          <w:szCs w:val="18"/>
          <w:lang w:eastAsia="it-IT"/>
        </w:rPr>
        <w:br/>
      </w:r>
      <w:r w:rsidRPr="00DF65D7">
        <w:rPr>
          <w:rFonts w:ascii="Verdana" w:eastAsia="Times New Roman" w:hAnsi="Verdana" w:cs="Times New Roman"/>
          <w:color w:val="000000"/>
          <w:sz w:val="18"/>
          <w:szCs w:val="18"/>
          <w:lang w:eastAsia="it-IT"/>
        </w:rPr>
        <w:br/>
        <w:t>TITOLO I</w:t>
      </w:r>
      <w:r w:rsidRPr="00DF65D7">
        <w:rPr>
          <w:rFonts w:ascii="Verdana" w:eastAsia="Times New Roman" w:hAnsi="Verdana" w:cs="Times New Roman"/>
          <w:color w:val="000000"/>
          <w:sz w:val="18"/>
          <w:szCs w:val="18"/>
          <w:lang w:eastAsia="it-IT"/>
        </w:rPr>
        <w:br/>
        <w:t>Degli elementi costitutivi</w:t>
      </w:r>
    </w:p>
    <w:p w14:paraId="0CFA9A86"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56" w:anchor="ancora_somm_13LX0000859389ART109" w:history="1">
        <w:r w:rsidR="00DF65D7" w:rsidRPr="00DF65D7">
          <w:rPr>
            <w:rFonts w:ascii="Verdana" w:eastAsia="Times New Roman" w:hAnsi="Verdana" w:cs="Times New Roman"/>
            <w:b/>
            <w:bCs/>
            <w:color w:val="0000FF"/>
            <w:sz w:val="18"/>
            <w:szCs w:val="18"/>
            <w:lang w:eastAsia="it-IT"/>
          </w:rPr>
          <w:t>Art. 1</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Denominazione e sede.</w:t>
        </w:r>
      </w:hyperlink>
    </w:p>
    <w:p w14:paraId="0506B3B7"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57" w:anchor="ancora_somm_13LX0000859389ART110" w:history="1">
        <w:r w:rsidR="00DF65D7" w:rsidRPr="00DF65D7">
          <w:rPr>
            <w:rFonts w:ascii="Verdana" w:eastAsia="Times New Roman" w:hAnsi="Verdana" w:cs="Times New Roman"/>
            <w:b/>
            <w:bCs/>
            <w:color w:val="0000FF"/>
            <w:sz w:val="18"/>
            <w:szCs w:val="18"/>
            <w:lang w:eastAsia="it-IT"/>
          </w:rPr>
          <w:t>Art. 2</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Natura e oggetto.</w:t>
        </w:r>
      </w:hyperlink>
    </w:p>
    <w:p w14:paraId="6D292D53"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58" w:anchor="ancora_somm_13LX0000859389ART111" w:history="1">
        <w:r w:rsidR="00DF65D7" w:rsidRPr="00DF65D7">
          <w:rPr>
            <w:rFonts w:ascii="Verdana" w:eastAsia="Times New Roman" w:hAnsi="Verdana" w:cs="Times New Roman"/>
            <w:b/>
            <w:bCs/>
            <w:color w:val="0000FF"/>
            <w:sz w:val="18"/>
            <w:szCs w:val="18"/>
            <w:lang w:eastAsia="it-IT"/>
          </w:rPr>
          <w:t>Art. 3</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Competenza consortile.</w:t>
        </w:r>
      </w:hyperlink>
    </w:p>
    <w:p w14:paraId="5FBCABAE"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59" w:anchor="ancora_somm_13LX0000859389ART113" w:history="1">
        <w:r w:rsidR="00DF65D7" w:rsidRPr="00DF65D7">
          <w:rPr>
            <w:rFonts w:ascii="Verdana" w:eastAsia="Times New Roman" w:hAnsi="Verdana" w:cs="Times New Roman"/>
            <w:b/>
            <w:bCs/>
            <w:color w:val="0000FF"/>
            <w:sz w:val="18"/>
            <w:szCs w:val="18"/>
            <w:lang w:eastAsia="it-IT"/>
          </w:rPr>
          <w:t>Art. 4</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Quote di partecipazione e qualità di consorziato.</w:t>
        </w:r>
      </w:hyperlink>
    </w:p>
    <w:p w14:paraId="64132D04"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60" w:anchor="ancora_somm_13LX0000859389ART115" w:history="1">
        <w:r w:rsidR="00DF65D7" w:rsidRPr="00DF65D7">
          <w:rPr>
            <w:rFonts w:ascii="Verdana" w:eastAsia="Times New Roman" w:hAnsi="Verdana" w:cs="Times New Roman"/>
            <w:b/>
            <w:bCs/>
            <w:color w:val="0000FF"/>
            <w:sz w:val="18"/>
            <w:szCs w:val="18"/>
            <w:lang w:eastAsia="it-IT"/>
          </w:rPr>
          <w:t>Art. 5</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Esercizio associato di funzioni e accorpamento.</w:t>
        </w:r>
      </w:hyperlink>
    </w:p>
    <w:p w14:paraId="4EB2E77E"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61" w:anchor="ancora_somm_13LX0000859389ART116" w:history="1">
        <w:r w:rsidR="00DF65D7" w:rsidRPr="00DF65D7">
          <w:rPr>
            <w:rFonts w:ascii="Verdana" w:eastAsia="Times New Roman" w:hAnsi="Verdana" w:cs="Times New Roman"/>
            <w:b/>
            <w:bCs/>
            <w:color w:val="0000FF"/>
            <w:sz w:val="18"/>
            <w:szCs w:val="18"/>
            <w:lang w:eastAsia="it-IT"/>
          </w:rPr>
          <w:t>Art. 6</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Funzione regolamentare e tariffe.</w:t>
        </w:r>
      </w:hyperlink>
    </w:p>
    <w:p w14:paraId="40679BF9"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62" w:anchor="ancora_somm_13LX0000859389ART117" w:history="1">
        <w:r w:rsidR="00DF65D7" w:rsidRPr="00DF65D7">
          <w:rPr>
            <w:rFonts w:ascii="Verdana" w:eastAsia="Times New Roman" w:hAnsi="Verdana" w:cs="Times New Roman"/>
            <w:b/>
            <w:bCs/>
            <w:color w:val="0000FF"/>
            <w:sz w:val="18"/>
            <w:szCs w:val="18"/>
            <w:lang w:eastAsia="it-IT"/>
          </w:rPr>
          <w:t>Art. 7</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Programmazione.</w:t>
        </w:r>
      </w:hyperlink>
    </w:p>
    <w:p w14:paraId="61D77912"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63" w:anchor="ancora_somm_13LX0000859389ART118" w:history="1">
        <w:r w:rsidR="00DF65D7" w:rsidRPr="00DF65D7">
          <w:rPr>
            <w:rFonts w:ascii="Verdana" w:eastAsia="Times New Roman" w:hAnsi="Verdana" w:cs="Times New Roman"/>
            <w:b/>
            <w:bCs/>
            <w:color w:val="0000FF"/>
            <w:sz w:val="18"/>
            <w:szCs w:val="18"/>
            <w:lang w:eastAsia="it-IT"/>
          </w:rPr>
          <w:t>Art. 8</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Norma di rinvio</w:t>
        </w:r>
      </w:hyperlink>
    </w:p>
    <w:p w14:paraId="224C8AA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TITOLO II</w:t>
      </w:r>
      <w:r w:rsidRPr="00DF65D7">
        <w:rPr>
          <w:rFonts w:ascii="Verdana" w:eastAsia="Times New Roman" w:hAnsi="Verdana" w:cs="Times New Roman"/>
          <w:color w:val="000000"/>
          <w:sz w:val="18"/>
          <w:szCs w:val="18"/>
          <w:lang w:eastAsia="it-IT"/>
        </w:rPr>
        <w:br/>
        <w:t>Della partecipazione</w:t>
      </w:r>
    </w:p>
    <w:p w14:paraId="6D70A7DF"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64" w:anchor="ancora_somm_13LX0000859389ART122" w:history="1">
        <w:r w:rsidR="00DF65D7" w:rsidRPr="00DF65D7">
          <w:rPr>
            <w:rFonts w:ascii="Verdana" w:eastAsia="Times New Roman" w:hAnsi="Verdana" w:cs="Times New Roman"/>
            <w:b/>
            <w:bCs/>
            <w:color w:val="0000FF"/>
            <w:sz w:val="18"/>
            <w:szCs w:val="18"/>
            <w:lang w:eastAsia="it-IT"/>
          </w:rPr>
          <w:t>Art. 9</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Informazione.</w:t>
        </w:r>
      </w:hyperlink>
    </w:p>
    <w:p w14:paraId="15E5097B"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65" w:anchor="ancora_somm_13LX0000859389ART123" w:history="1">
        <w:r w:rsidR="00DF65D7" w:rsidRPr="00DF65D7">
          <w:rPr>
            <w:rFonts w:ascii="Verdana" w:eastAsia="Times New Roman" w:hAnsi="Verdana" w:cs="Times New Roman"/>
            <w:b/>
            <w:bCs/>
            <w:color w:val="0000FF"/>
            <w:sz w:val="18"/>
            <w:szCs w:val="18"/>
            <w:lang w:eastAsia="it-IT"/>
          </w:rPr>
          <w:t>Art. 10</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Accesso, partecipazione e azione popolare.</w:t>
        </w:r>
      </w:hyperlink>
    </w:p>
    <w:p w14:paraId="0EA963B7"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66" w:anchor="ancora_somm_13LX0000859389ART124" w:history="1">
        <w:r w:rsidR="00DF65D7" w:rsidRPr="00DF65D7">
          <w:rPr>
            <w:rFonts w:ascii="Verdana" w:eastAsia="Times New Roman" w:hAnsi="Verdana" w:cs="Times New Roman"/>
            <w:b/>
            <w:bCs/>
            <w:color w:val="0000FF"/>
            <w:sz w:val="18"/>
            <w:szCs w:val="18"/>
            <w:lang w:eastAsia="it-IT"/>
          </w:rPr>
          <w:t>Art. 11</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Garanzie per gli utenti.</w:t>
        </w:r>
      </w:hyperlink>
    </w:p>
    <w:p w14:paraId="13632785"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67" w:anchor="ancora_somm_13LX0000859389ART125" w:history="1">
        <w:r w:rsidR="00DF65D7" w:rsidRPr="00DF65D7">
          <w:rPr>
            <w:rFonts w:ascii="Verdana" w:eastAsia="Times New Roman" w:hAnsi="Verdana" w:cs="Times New Roman"/>
            <w:b/>
            <w:bCs/>
            <w:color w:val="0000FF"/>
            <w:sz w:val="18"/>
            <w:szCs w:val="18"/>
            <w:lang w:eastAsia="it-IT"/>
          </w:rPr>
          <w:t>Art. 12</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Rapporti con associazioni ed istituzioni.</w:t>
        </w:r>
      </w:hyperlink>
    </w:p>
    <w:p w14:paraId="5DEFCA1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TITOLO III</w:t>
      </w:r>
      <w:r w:rsidRPr="00DF65D7">
        <w:rPr>
          <w:rFonts w:ascii="Verdana" w:eastAsia="Times New Roman" w:hAnsi="Verdana" w:cs="Times New Roman"/>
          <w:color w:val="000000"/>
          <w:sz w:val="18"/>
          <w:szCs w:val="18"/>
          <w:lang w:eastAsia="it-IT"/>
        </w:rPr>
        <w:br/>
        <w:t>Della struttura del Consorzio</w:t>
      </w:r>
    </w:p>
    <w:p w14:paraId="5328DE13"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68" w:anchor="ancora_somm_13LX0000859389ART129" w:history="1">
        <w:r w:rsidR="00DF65D7" w:rsidRPr="00DF65D7">
          <w:rPr>
            <w:rFonts w:ascii="Verdana" w:eastAsia="Times New Roman" w:hAnsi="Verdana" w:cs="Times New Roman"/>
            <w:b/>
            <w:bCs/>
            <w:color w:val="0000FF"/>
            <w:sz w:val="18"/>
            <w:szCs w:val="18"/>
            <w:lang w:eastAsia="it-IT"/>
          </w:rPr>
          <w:t>Art. 13</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Organi del Consorzio.</w:t>
        </w:r>
      </w:hyperlink>
    </w:p>
    <w:p w14:paraId="61DC533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Capo I</w:t>
      </w:r>
      <w:r w:rsidRPr="00DF65D7">
        <w:rPr>
          <w:rFonts w:ascii="Verdana" w:eastAsia="Times New Roman" w:hAnsi="Verdana" w:cs="Times New Roman"/>
          <w:color w:val="000000"/>
          <w:sz w:val="18"/>
          <w:szCs w:val="18"/>
          <w:lang w:eastAsia="it-IT"/>
        </w:rPr>
        <w:br/>
        <w:t>Assemblea</w:t>
      </w:r>
    </w:p>
    <w:p w14:paraId="5C708C44"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69" w:anchor="ancora_somm_13LX0000859389ART133" w:history="1">
        <w:r w:rsidR="00DF65D7" w:rsidRPr="00DF65D7">
          <w:rPr>
            <w:rFonts w:ascii="Verdana" w:eastAsia="Times New Roman" w:hAnsi="Verdana" w:cs="Times New Roman"/>
            <w:b/>
            <w:bCs/>
            <w:color w:val="0000FF"/>
            <w:sz w:val="18"/>
            <w:szCs w:val="18"/>
            <w:lang w:eastAsia="it-IT"/>
          </w:rPr>
          <w:t>Art. 14</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Funzioni.</w:t>
        </w:r>
      </w:hyperlink>
    </w:p>
    <w:p w14:paraId="64C1E424"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70" w:anchor="ancora_somm_13LX0000859389ART134" w:history="1">
        <w:r w:rsidR="00DF65D7" w:rsidRPr="00DF65D7">
          <w:rPr>
            <w:rFonts w:ascii="Verdana" w:eastAsia="Times New Roman" w:hAnsi="Verdana" w:cs="Times New Roman"/>
            <w:b/>
            <w:bCs/>
            <w:color w:val="0000FF"/>
            <w:sz w:val="18"/>
            <w:szCs w:val="18"/>
            <w:lang w:eastAsia="it-IT"/>
          </w:rPr>
          <w:t>Art. 15</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Convocazione dell'Assemblea.</w:t>
        </w:r>
      </w:hyperlink>
    </w:p>
    <w:p w14:paraId="7D5A384E"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71" w:anchor="ancora_somm_13LX0000859389ART135" w:history="1">
        <w:r w:rsidR="00DF65D7" w:rsidRPr="00DF65D7">
          <w:rPr>
            <w:rFonts w:ascii="Verdana" w:eastAsia="Times New Roman" w:hAnsi="Verdana" w:cs="Times New Roman"/>
            <w:b/>
            <w:bCs/>
            <w:color w:val="0000FF"/>
            <w:sz w:val="18"/>
            <w:szCs w:val="18"/>
            <w:lang w:eastAsia="it-IT"/>
          </w:rPr>
          <w:t>Art. 16</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Sessioni e sedute.</w:t>
        </w:r>
      </w:hyperlink>
    </w:p>
    <w:p w14:paraId="092EF283"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72" w:anchor="ancora_somm_13LX0000859389ART136" w:history="1">
        <w:r w:rsidR="00DF65D7" w:rsidRPr="00DF65D7">
          <w:rPr>
            <w:rFonts w:ascii="Verdana" w:eastAsia="Times New Roman" w:hAnsi="Verdana" w:cs="Times New Roman"/>
            <w:b/>
            <w:bCs/>
            <w:color w:val="0000FF"/>
            <w:sz w:val="18"/>
            <w:szCs w:val="18"/>
            <w:lang w:eastAsia="it-IT"/>
          </w:rPr>
          <w:t>Art. 17</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Funzionamento.</w:t>
        </w:r>
      </w:hyperlink>
    </w:p>
    <w:p w14:paraId="691A4DE6"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73" w:anchor="ancora_somm_13LX0000859389ART137" w:history="1">
        <w:r w:rsidR="00DF65D7" w:rsidRPr="00DF65D7">
          <w:rPr>
            <w:rFonts w:ascii="Verdana" w:eastAsia="Times New Roman" w:hAnsi="Verdana" w:cs="Times New Roman"/>
            <w:b/>
            <w:bCs/>
            <w:color w:val="0000FF"/>
            <w:sz w:val="18"/>
            <w:szCs w:val="18"/>
            <w:lang w:eastAsia="it-IT"/>
          </w:rPr>
          <w:t>Art. 18</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Composizione dell'Assemblea.</w:t>
        </w:r>
      </w:hyperlink>
    </w:p>
    <w:p w14:paraId="312B673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Capo II</w:t>
      </w:r>
      <w:r w:rsidRPr="00DF65D7">
        <w:rPr>
          <w:rFonts w:ascii="Verdana" w:eastAsia="Times New Roman" w:hAnsi="Verdana" w:cs="Times New Roman"/>
          <w:color w:val="000000"/>
          <w:sz w:val="18"/>
          <w:szCs w:val="18"/>
          <w:lang w:eastAsia="it-IT"/>
        </w:rPr>
        <w:br/>
        <w:t>Consiglio di amministrazione</w:t>
      </w:r>
    </w:p>
    <w:p w14:paraId="69248492"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74" w:anchor="ancora_somm_13LX0000859389ART141" w:history="1">
        <w:r w:rsidR="00DF65D7" w:rsidRPr="00DF65D7">
          <w:rPr>
            <w:rFonts w:ascii="Verdana" w:eastAsia="Times New Roman" w:hAnsi="Verdana" w:cs="Times New Roman"/>
            <w:b/>
            <w:bCs/>
            <w:color w:val="0000FF"/>
            <w:sz w:val="18"/>
            <w:szCs w:val="18"/>
            <w:lang w:eastAsia="it-IT"/>
          </w:rPr>
          <w:t>Art. 19</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Funzioni.</w:t>
        </w:r>
      </w:hyperlink>
    </w:p>
    <w:p w14:paraId="38FEC715"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75" w:anchor="ancora_somm_13LX0000859389ART142" w:history="1">
        <w:r w:rsidR="00DF65D7" w:rsidRPr="00DF65D7">
          <w:rPr>
            <w:rFonts w:ascii="Verdana" w:eastAsia="Times New Roman" w:hAnsi="Verdana" w:cs="Times New Roman"/>
            <w:b/>
            <w:bCs/>
            <w:color w:val="0000FF"/>
            <w:sz w:val="18"/>
            <w:szCs w:val="18"/>
            <w:lang w:eastAsia="it-IT"/>
          </w:rPr>
          <w:t>Art. 20</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Convocazione e funzionamento.</w:t>
        </w:r>
      </w:hyperlink>
    </w:p>
    <w:p w14:paraId="212835A4"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76" w:anchor="ancora_somm_13LX0000859389ART143" w:history="1">
        <w:r w:rsidR="00DF65D7" w:rsidRPr="00DF65D7">
          <w:rPr>
            <w:rFonts w:ascii="Verdana" w:eastAsia="Times New Roman" w:hAnsi="Verdana" w:cs="Times New Roman"/>
            <w:b/>
            <w:bCs/>
            <w:color w:val="0000FF"/>
            <w:sz w:val="18"/>
            <w:szCs w:val="18"/>
            <w:lang w:eastAsia="it-IT"/>
          </w:rPr>
          <w:t>Art. 21</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Composizione e nomina.</w:t>
        </w:r>
      </w:hyperlink>
    </w:p>
    <w:p w14:paraId="1E9E9338"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77" w:anchor="ancora_somm_13LX0000859389ART144" w:history="1">
        <w:r w:rsidR="00DF65D7" w:rsidRPr="00DF65D7">
          <w:rPr>
            <w:rFonts w:ascii="Verdana" w:eastAsia="Times New Roman" w:hAnsi="Verdana" w:cs="Times New Roman"/>
            <w:b/>
            <w:bCs/>
            <w:color w:val="0000FF"/>
            <w:sz w:val="18"/>
            <w:szCs w:val="18"/>
            <w:lang w:eastAsia="it-IT"/>
          </w:rPr>
          <w:t>Art. 22</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Scioglimento, decadenza e sostituzioni.</w:t>
        </w:r>
      </w:hyperlink>
    </w:p>
    <w:p w14:paraId="44829F7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Capo III</w:t>
      </w:r>
      <w:r w:rsidRPr="00DF65D7">
        <w:rPr>
          <w:rFonts w:ascii="Verdana" w:eastAsia="Times New Roman" w:hAnsi="Verdana" w:cs="Times New Roman"/>
          <w:color w:val="000000"/>
          <w:sz w:val="18"/>
          <w:szCs w:val="18"/>
          <w:lang w:eastAsia="it-IT"/>
        </w:rPr>
        <w:br/>
        <w:t>Presidente del Consorzio</w:t>
      </w:r>
    </w:p>
    <w:p w14:paraId="622D5793"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78" w:anchor="ancora_somm_13LX0000859389ART148" w:history="1">
        <w:r w:rsidR="00DF65D7" w:rsidRPr="00DF65D7">
          <w:rPr>
            <w:rFonts w:ascii="Verdana" w:eastAsia="Times New Roman" w:hAnsi="Verdana" w:cs="Times New Roman"/>
            <w:b/>
            <w:bCs/>
            <w:color w:val="0000FF"/>
            <w:sz w:val="18"/>
            <w:szCs w:val="18"/>
            <w:lang w:eastAsia="it-IT"/>
          </w:rPr>
          <w:t>Art. 23</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Funzioni.</w:t>
        </w:r>
      </w:hyperlink>
    </w:p>
    <w:p w14:paraId="00858217"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79" w:anchor="ancora_somm_13LX0000859389ART149" w:history="1">
        <w:r w:rsidR="00DF65D7" w:rsidRPr="00DF65D7">
          <w:rPr>
            <w:rFonts w:ascii="Verdana" w:eastAsia="Times New Roman" w:hAnsi="Verdana" w:cs="Times New Roman"/>
            <w:b/>
            <w:bCs/>
            <w:color w:val="0000FF"/>
            <w:sz w:val="18"/>
            <w:szCs w:val="18"/>
            <w:lang w:eastAsia="it-IT"/>
          </w:rPr>
          <w:t>Art. 24</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Elezione.</w:t>
        </w:r>
      </w:hyperlink>
    </w:p>
    <w:p w14:paraId="1CDC5E1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Capo IV</w:t>
      </w:r>
      <w:r w:rsidRPr="00DF65D7">
        <w:rPr>
          <w:rFonts w:ascii="Verdana" w:eastAsia="Times New Roman" w:hAnsi="Verdana" w:cs="Times New Roman"/>
          <w:color w:val="000000"/>
          <w:sz w:val="18"/>
          <w:szCs w:val="18"/>
          <w:lang w:eastAsia="it-IT"/>
        </w:rPr>
        <w:br/>
        <w:t>Revisore dei conti e dipendenti</w:t>
      </w:r>
    </w:p>
    <w:p w14:paraId="4D132307"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80" w:anchor="ancora_somm_13LX0000859389ART153" w:history="1">
        <w:r w:rsidR="00DF65D7" w:rsidRPr="00DF65D7">
          <w:rPr>
            <w:rFonts w:ascii="Verdana" w:eastAsia="Times New Roman" w:hAnsi="Verdana" w:cs="Times New Roman"/>
            <w:b/>
            <w:bCs/>
            <w:color w:val="0000FF"/>
            <w:sz w:val="18"/>
            <w:szCs w:val="18"/>
            <w:lang w:eastAsia="it-IT"/>
          </w:rPr>
          <w:t>Art. 25</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Revisore dei conti. Funzioni.</w:t>
        </w:r>
      </w:hyperlink>
    </w:p>
    <w:p w14:paraId="72339420"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81" w:anchor="ancora_somm_13LX0000859389ART154" w:history="1">
        <w:r w:rsidR="00DF65D7" w:rsidRPr="00DF65D7">
          <w:rPr>
            <w:rFonts w:ascii="Verdana" w:eastAsia="Times New Roman" w:hAnsi="Verdana" w:cs="Times New Roman"/>
            <w:b/>
            <w:bCs/>
            <w:color w:val="0000FF"/>
            <w:sz w:val="18"/>
            <w:szCs w:val="18"/>
            <w:lang w:eastAsia="it-IT"/>
          </w:rPr>
          <w:t>Art. 26</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Segretario del Consorzio e personale.</w:t>
        </w:r>
      </w:hyperlink>
    </w:p>
    <w:p w14:paraId="3FC68A3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TITOLO IV</w:t>
      </w:r>
      <w:r w:rsidRPr="00DF65D7">
        <w:rPr>
          <w:rFonts w:ascii="Verdana" w:eastAsia="Times New Roman" w:hAnsi="Verdana" w:cs="Times New Roman"/>
          <w:color w:val="000000"/>
          <w:sz w:val="18"/>
          <w:szCs w:val="18"/>
          <w:lang w:eastAsia="it-IT"/>
        </w:rPr>
        <w:br/>
        <w:t>Delle disposizioni finanziarie e finali</w:t>
      </w:r>
    </w:p>
    <w:p w14:paraId="3EB0F363"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82" w:anchor="ancora_somm_13LX0000859389ART158" w:history="1">
        <w:r w:rsidR="00DF65D7" w:rsidRPr="00DF65D7">
          <w:rPr>
            <w:rFonts w:ascii="Verdana" w:eastAsia="Times New Roman" w:hAnsi="Verdana" w:cs="Times New Roman"/>
            <w:b/>
            <w:bCs/>
            <w:color w:val="0000FF"/>
            <w:sz w:val="18"/>
            <w:szCs w:val="18"/>
            <w:lang w:eastAsia="it-IT"/>
          </w:rPr>
          <w:t>Art. 27</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Gestione economico-finanziaria e contabile.</w:t>
        </w:r>
      </w:hyperlink>
    </w:p>
    <w:p w14:paraId="2575F887"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83" w:anchor="ancora_somm_13LX0000859389ART159" w:history="1">
        <w:r w:rsidR="00DF65D7" w:rsidRPr="00DF65D7">
          <w:rPr>
            <w:rFonts w:ascii="Verdana" w:eastAsia="Times New Roman" w:hAnsi="Verdana" w:cs="Times New Roman"/>
            <w:b/>
            <w:bCs/>
            <w:color w:val="0000FF"/>
            <w:sz w:val="18"/>
            <w:szCs w:val="18"/>
            <w:lang w:eastAsia="it-IT"/>
          </w:rPr>
          <w:t>Art. 28</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Investimenti e contratti.</w:t>
        </w:r>
      </w:hyperlink>
    </w:p>
    <w:p w14:paraId="39CC2B89" w14:textId="77777777" w:rsidR="00DF65D7" w:rsidRPr="00DF65D7" w:rsidRDefault="00741945"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hyperlink r:id="rId84" w:anchor="ancora_somm_13LX0000859389ART160" w:history="1">
        <w:r w:rsidR="00DF65D7" w:rsidRPr="00DF65D7">
          <w:rPr>
            <w:rFonts w:ascii="Verdana" w:eastAsia="Times New Roman" w:hAnsi="Verdana" w:cs="Times New Roman"/>
            <w:b/>
            <w:bCs/>
            <w:color w:val="0000FF"/>
            <w:sz w:val="18"/>
            <w:szCs w:val="18"/>
            <w:lang w:eastAsia="it-IT"/>
          </w:rPr>
          <w:t>Art. 29</w:t>
        </w:r>
        <w:r w:rsidR="00DF65D7" w:rsidRPr="00DF65D7">
          <w:rPr>
            <w:rFonts w:ascii="Verdana" w:eastAsia="Times New Roman" w:hAnsi="Verdana" w:cs="Times New Roman"/>
            <w:color w:val="0000FF"/>
            <w:sz w:val="18"/>
            <w:szCs w:val="18"/>
            <w:lang w:eastAsia="it-IT"/>
          </w:rPr>
          <w:t> </w:t>
        </w:r>
        <w:r w:rsidR="00DF65D7" w:rsidRPr="00DF65D7">
          <w:rPr>
            <w:rFonts w:ascii="Verdana" w:eastAsia="Times New Roman" w:hAnsi="Verdana" w:cs="Times New Roman"/>
            <w:i/>
            <w:iCs/>
            <w:color w:val="0000FF"/>
            <w:sz w:val="18"/>
            <w:szCs w:val="18"/>
            <w:lang w:eastAsia="it-IT"/>
          </w:rPr>
          <w:t>Disposizioni finali.</w:t>
        </w:r>
      </w:hyperlink>
    </w:p>
    <w:p w14:paraId="68AEEE1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19F1324A"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2D01FFB1">
          <v:rect id="_x0000_i1025" style="width:0;height:1.5pt" o:hralign="center" o:hrstd="t" o:hrnoshade="t" o:hr="t" fillcolor="black" stroked="f"/>
        </w:pict>
      </w:r>
    </w:p>
    <w:p w14:paraId="5523085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b/>
          <w:bCs/>
          <w:color w:val="000000"/>
          <w:sz w:val="18"/>
          <w:szCs w:val="18"/>
          <w:lang w:eastAsia="it-IT"/>
        </w:rPr>
      </w:pPr>
      <w:bookmarkStart w:id="0" w:name="ancora_somm_13LX0000859389ART0"/>
      <w:bookmarkEnd w:id="0"/>
      <w:r w:rsidRPr="00DF65D7">
        <w:rPr>
          <w:rFonts w:ascii="Verdana" w:eastAsia="Times New Roman" w:hAnsi="Verdana" w:cs="Times New Roman"/>
          <w:b/>
          <w:bCs/>
          <w:color w:val="000000"/>
          <w:sz w:val="18"/>
          <w:szCs w:val="18"/>
          <w:lang w:eastAsia="it-IT"/>
        </w:rPr>
        <w:lastRenderedPageBreak/>
        <w:t>LEGGE REGIONALE 10 gennaio 2018, n. 1   </w:t>
      </w:r>
      <w:bookmarkStart w:id="1" w:name="1up"/>
      <w:r w:rsidRPr="00DF65D7">
        <w:rPr>
          <w:rFonts w:ascii="Verdana" w:eastAsia="Times New Roman" w:hAnsi="Verdana" w:cs="Times New Roman"/>
          <w:b/>
          <w:bCs/>
          <w:color w:val="000000"/>
          <w:sz w:val="18"/>
          <w:szCs w:val="18"/>
          <w:lang w:eastAsia="it-IT"/>
        </w:rPr>
        <w:fldChar w:fldCharType="begin"/>
      </w:r>
      <w:r w:rsidRPr="00DF65D7">
        <w:rPr>
          <w:rFonts w:ascii="Verdana" w:eastAsia="Times New Roman" w:hAnsi="Verdana" w:cs="Times New Roman"/>
          <w:b/>
          <w:bCs/>
          <w:color w:val="000000"/>
          <w:sz w:val="18"/>
          <w:szCs w:val="18"/>
          <w:lang w:eastAsia="it-IT"/>
        </w:rPr>
        <w:instrText xml:space="preserve"> HYPERLINK "https://pluris-cedam.utetgiuridica.it/intero_provvedimento.html?" \l "1" </w:instrText>
      </w:r>
      <w:r w:rsidRPr="00DF65D7">
        <w:rPr>
          <w:rFonts w:ascii="Verdana" w:eastAsia="Times New Roman" w:hAnsi="Verdana" w:cs="Times New Roman"/>
          <w:b/>
          <w:bCs/>
          <w:color w:val="000000"/>
          <w:sz w:val="18"/>
          <w:szCs w:val="18"/>
          <w:lang w:eastAsia="it-IT"/>
        </w:rPr>
        <w:fldChar w:fldCharType="separate"/>
      </w:r>
      <w:r w:rsidRPr="00DF65D7">
        <w:rPr>
          <w:rFonts w:ascii="Verdana" w:eastAsia="Times New Roman" w:hAnsi="Verdana" w:cs="Times New Roman"/>
          <w:b/>
          <w:bCs/>
          <w:color w:val="003366"/>
          <w:sz w:val="14"/>
          <w:szCs w:val="14"/>
          <w:vertAlign w:val="superscript"/>
          <w:lang w:eastAsia="it-IT"/>
        </w:rPr>
        <w:t>(1)</w:t>
      </w:r>
      <w:r w:rsidRPr="00DF65D7">
        <w:rPr>
          <w:rFonts w:ascii="Verdana" w:eastAsia="Times New Roman" w:hAnsi="Verdana" w:cs="Times New Roman"/>
          <w:b/>
          <w:bCs/>
          <w:color w:val="000000"/>
          <w:sz w:val="18"/>
          <w:szCs w:val="18"/>
          <w:lang w:eastAsia="it-IT"/>
        </w:rPr>
        <w:fldChar w:fldCharType="end"/>
      </w:r>
      <w:bookmarkEnd w:id="1"/>
      <w:r w:rsidRPr="00DF65D7">
        <w:rPr>
          <w:rFonts w:ascii="Verdana" w:eastAsia="Times New Roman" w:hAnsi="Verdana" w:cs="Times New Roman"/>
          <w:b/>
          <w:bCs/>
          <w:color w:val="000000"/>
          <w:sz w:val="18"/>
          <w:szCs w:val="18"/>
          <w:lang w:eastAsia="it-IT"/>
        </w:rPr>
        <w:t>.</w:t>
      </w:r>
    </w:p>
    <w:p w14:paraId="3C04BC9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Norme in materia di gestione dei rifiuti e servizio di gestione integrata dei rifiuti urbani e modifiche alle leggi regionali </w:t>
      </w:r>
      <w:hyperlink r:id="rId85" w:history="1">
        <w:r w:rsidRPr="00DF65D7">
          <w:rPr>
            <w:rFonts w:ascii="Verdana" w:eastAsia="Times New Roman" w:hAnsi="Verdana" w:cs="Times New Roman"/>
            <w:b/>
            <w:bCs/>
            <w:i/>
            <w:iCs/>
            <w:color w:val="0000FF"/>
            <w:sz w:val="18"/>
            <w:szCs w:val="18"/>
            <w:lang w:eastAsia="it-IT"/>
          </w:rPr>
          <w:t>26 aprile 2000, n. 44</w:t>
        </w:r>
      </w:hyperlink>
      <w:r w:rsidRPr="00DF65D7">
        <w:rPr>
          <w:rFonts w:ascii="Verdana" w:eastAsia="Times New Roman" w:hAnsi="Verdana" w:cs="Times New Roman"/>
          <w:b/>
          <w:bCs/>
          <w:color w:val="000000"/>
          <w:sz w:val="18"/>
          <w:szCs w:val="18"/>
          <w:lang w:eastAsia="it-IT"/>
        </w:rPr>
        <w:t> e </w:t>
      </w:r>
      <w:hyperlink r:id="rId86" w:history="1">
        <w:r w:rsidRPr="00DF65D7">
          <w:rPr>
            <w:rFonts w:ascii="Verdana" w:eastAsia="Times New Roman" w:hAnsi="Verdana" w:cs="Times New Roman"/>
            <w:b/>
            <w:bCs/>
            <w:i/>
            <w:iCs/>
            <w:color w:val="0000FF"/>
            <w:sz w:val="18"/>
            <w:szCs w:val="18"/>
            <w:lang w:eastAsia="it-IT"/>
          </w:rPr>
          <w:t>24 maggio 2012, n. 7</w:t>
        </w:r>
      </w:hyperlink>
      <w:r w:rsidRPr="00DF65D7">
        <w:rPr>
          <w:rFonts w:ascii="Verdana" w:eastAsia="Times New Roman" w:hAnsi="Verdana" w:cs="Times New Roman"/>
          <w:b/>
          <w:bCs/>
          <w:color w:val="000000"/>
          <w:sz w:val="18"/>
          <w:szCs w:val="18"/>
          <w:lang w:eastAsia="it-IT"/>
        </w:rPr>
        <w:t> </w:t>
      </w:r>
      <w:bookmarkStart w:id="2" w:name="2up"/>
      <w:r w:rsidRPr="00DF65D7">
        <w:rPr>
          <w:rFonts w:ascii="Verdana" w:eastAsia="Times New Roman" w:hAnsi="Verdana" w:cs="Times New Roman"/>
          <w:b/>
          <w:bCs/>
          <w:color w:val="000000"/>
          <w:sz w:val="18"/>
          <w:szCs w:val="18"/>
          <w:lang w:eastAsia="it-IT"/>
        </w:rPr>
        <w:fldChar w:fldCharType="begin"/>
      </w:r>
      <w:r w:rsidRPr="00DF65D7">
        <w:rPr>
          <w:rFonts w:ascii="Verdana" w:eastAsia="Times New Roman" w:hAnsi="Verdana" w:cs="Times New Roman"/>
          <w:b/>
          <w:bCs/>
          <w:color w:val="000000"/>
          <w:sz w:val="18"/>
          <w:szCs w:val="18"/>
          <w:lang w:eastAsia="it-IT"/>
        </w:rPr>
        <w:instrText xml:space="preserve"> HYPERLINK "https://pluris-cedam.utetgiuridica.it/intero_provvedimento.html?" \l "2" </w:instrText>
      </w:r>
      <w:r w:rsidRPr="00DF65D7">
        <w:rPr>
          <w:rFonts w:ascii="Verdana" w:eastAsia="Times New Roman" w:hAnsi="Verdana" w:cs="Times New Roman"/>
          <w:b/>
          <w:bCs/>
          <w:color w:val="000000"/>
          <w:sz w:val="18"/>
          <w:szCs w:val="18"/>
          <w:lang w:eastAsia="it-IT"/>
        </w:rPr>
        <w:fldChar w:fldCharType="separate"/>
      </w:r>
      <w:r w:rsidRPr="00DF65D7">
        <w:rPr>
          <w:rFonts w:ascii="Verdana" w:eastAsia="Times New Roman" w:hAnsi="Verdana" w:cs="Times New Roman"/>
          <w:b/>
          <w:bCs/>
          <w:color w:val="003366"/>
          <w:sz w:val="14"/>
          <w:szCs w:val="14"/>
          <w:vertAlign w:val="superscript"/>
          <w:lang w:eastAsia="it-IT"/>
        </w:rPr>
        <w:t>(2)</w:t>
      </w:r>
      <w:r w:rsidRPr="00DF65D7">
        <w:rPr>
          <w:rFonts w:ascii="Verdana" w:eastAsia="Times New Roman" w:hAnsi="Verdana" w:cs="Times New Roman"/>
          <w:b/>
          <w:bCs/>
          <w:color w:val="000000"/>
          <w:sz w:val="18"/>
          <w:szCs w:val="18"/>
          <w:lang w:eastAsia="it-IT"/>
        </w:rPr>
        <w:fldChar w:fldCharType="end"/>
      </w:r>
      <w:bookmarkEnd w:id="2"/>
      <w:r w:rsidRPr="00DF65D7">
        <w:rPr>
          <w:rFonts w:ascii="Verdana" w:eastAsia="Times New Roman" w:hAnsi="Verdana" w:cs="Times New Roman"/>
          <w:b/>
          <w:bCs/>
          <w:color w:val="000000"/>
          <w:sz w:val="18"/>
          <w:szCs w:val="18"/>
          <w:lang w:eastAsia="it-IT"/>
        </w:rPr>
        <w:t>.</w:t>
      </w:r>
    </w:p>
    <w:p w14:paraId="1CC2C5E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3" w:name="1"/>
    <w:p w14:paraId="772F878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w:t>
      </w:r>
      <w:r w:rsidRPr="00DF65D7">
        <w:rPr>
          <w:rFonts w:ascii="Verdana" w:eastAsia="Times New Roman" w:hAnsi="Verdana" w:cs="Times New Roman"/>
          <w:color w:val="000000"/>
          <w:sz w:val="18"/>
          <w:szCs w:val="18"/>
          <w:lang w:eastAsia="it-IT"/>
        </w:rPr>
        <w:fldChar w:fldCharType="end"/>
      </w:r>
      <w:bookmarkEnd w:id="3"/>
      <w:r w:rsidRPr="00DF65D7">
        <w:rPr>
          <w:rFonts w:ascii="Verdana" w:eastAsia="Times New Roman" w:hAnsi="Verdana" w:cs="Times New Roman"/>
          <w:color w:val="000000"/>
          <w:sz w:val="18"/>
          <w:szCs w:val="18"/>
          <w:lang w:eastAsia="it-IT"/>
        </w:rPr>
        <w:t> Pubblicata nel B.U. Piemonte 11 gennaio 2018, n. 2, S.O. n. 3.</w:t>
      </w:r>
    </w:p>
    <w:bookmarkStart w:id="4" w:name="2"/>
    <w:p w14:paraId="756F715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w:t>
      </w:r>
      <w:r w:rsidRPr="00DF65D7">
        <w:rPr>
          <w:rFonts w:ascii="Verdana" w:eastAsia="Times New Roman" w:hAnsi="Verdana" w:cs="Times New Roman"/>
          <w:color w:val="000000"/>
          <w:sz w:val="18"/>
          <w:szCs w:val="18"/>
          <w:lang w:eastAsia="it-IT"/>
        </w:rPr>
        <w:fldChar w:fldCharType="end"/>
      </w:r>
      <w:bookmarkEnd w:id="4"/>
      <w:r w:rsidRPr="00DF65D7">
        <w:rPr>
          <w:rFonts w:ascii="Verdana" w:eastAsia="Times New Roman" w:hAnsi="Verdana" w:cs="Times New Roman"/>
          <w:color w:val="000000"/>
          <w:sz w:val="18"/>
          <w:szCs w:val="18"/>
          <w:lang w:eastAsia="it-IT"/>
        </w:rPr>
        <w:t> Vedi, anche, la Det. reg. 31 ottobre 2019, n. 520.</w:t>
      </w:r>
    </w:p>
    <w:p w14:paraId="4F5B865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053DCE4A"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0BAF979">
          <v:rect id="_x0000_i1026" style="width:0;height:1.5pt" o:hralign="center" o:hrstd="t" o:hrnoshade="t" o:hr="t" fillcolor="black" stroked="f"/>
        </w:pict>
      </w:r>
    </w:p>
    <w:p w14:paraId="2F1FAB13"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color w:val="000000"/>
          <w:sz w:val="18"/>
          <w:szCs w:val="18"/>
          <w:lang w:eastAsia="it-IT"/>
        </w:rPr>
      </w:pPr>
      <w:bookmarkStart w:id="5" w:name="ancora_somm_13LX0000859389ART12"/>
      <w:bookmarkEnd w:id="5"/>
      <w:r w:rsidRPr="00DF65D7">
        <w:rPr>
          <w:rFonts w:ascii="Verdana" w:eastAsia="Times New Roman" w:hAnsi="Verdana" w:cs="Times New Roman"/>
          <w:color w:val="000000"/>
          <w:sz w:val="18"/>
          <w:szCs w:val="18"/>
          <w:lang w:eastAsia="it-IT"/>
        </w:rPr>
        <w:t>IL CONSIGLIO REGIONALE</w:t>
      </w:r>
    </w:p>
    <w:p w14:paraId="6CF2C899"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ha approvato</w:t>
      </w:r>
    </w:p>
    <w:p w14:paraId="39068779"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IL PRESIDENTE DELLA GIUNTA REGIONALE</w:t>
      </w:r>
    </w:p>
    <w:p w14:paraId="4A880A64"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Promulga</w:t>
      </w:r>
    </w:p>
    <w:p w14:paraId="60038B92"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la seguente legge</w:t>
      </w:r>
    </w:p>
    <w:p w14:paraId="030E59C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5897C75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51C650F5"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60017E6E">
          <v:rect id="_x0000_i1027" style="width:0;height:1.5pt" o:hralign="center" o:hrstd="t" o:hrnoshade="t" o:hr="t" fillcolor="black" stroked="f"/>
        </w:pict>
      </w:r>
    </w:p>
    <w:p w14:paraId="401CB260"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6" w:name="ancora_somm_13LX0000859389ART16"/>
      <w:bookmarkEnd w:id="6"/>
      <w:r w:rsidRPr="00DF65D7">
        <w:rPr>
          <w:rFonts w:ascii="Verdana" w:eastAsia="Times New Roman" w:hAnsi="Verdana" w:cs="Times New Roman"/>
          <w:b/>
          <w:bCs/>
          <w:color w:val="000000"/>
          <w:sz w:val="18"/>
          <w:szCs w:val="18"/>
          <w:lang w:eastAsia="it-IT"/>
        </w:rPr>
        <w:t>CAPO I</w:t>
      </w:r>
    </w:p>
    <w:p w14:paraId="27F3F1E1"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Disposizioni generali</w:t>
      </w:r>
    </w:p>
    <w:p w14:paraId="549318E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Art. 1</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Oggetto.</w:t>
      </w:r>
    </w:p>
    <w:p w14:paraId="2A2E6F4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Con la presente legge la Regione disciplina:</w:t>
      </w:r>
    </w:p>
    <w:p w14:paraId="526F6363"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gli strumenti della pianificazione regionale;</w:t>
      </w:r>
    </w:p>
    <w:p w14:paraId="1644A515"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l'organizzazione del servizio di gestione integrata dei rifiuti urbani, in attuazione della normativa nazionale di settore e secondo i principi di sussidiarietà, differenziazione, adeguatezza, nonché di leale collaborazione tra gli enti locali;</w:t>
      </w:r>
    </w:p>
    <w:p w14:paraId="627DE17B"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l'organizzazione della gestione dei rifiuti speciali;</w:t>
      </w:r>
    </w:p>
    <w:p w14:paraId="12401722"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il tributo speciale per il deposito in discarica dei rifiuti, nonché per lo smaltimento dei rifiuti tal quali in impianti di incenerimento senza recupero di energia, di cui all'</w:t>
      </w:r>
      <w:hyperlink r:id="rId87" w:history="1">
        <w:r w:rsidRPr="00DF65D7">
          <w:rPr>
            <w:rFonts w:ascii="Verdana" w:eastAsia="Times New Roman" w:hAnsi="Verdana" w:cs="Times New Roman"/>
            <w:i/>
            <w:iCs/>
            <w:color w:val="0000FF"/>
            <w:sz w:val="18"/>
            <w:szCs w:val="18"/>
            <w:lang w:eastAsia="it-IT"/>
          </w:rPr>
          <w:t>articolo 3, commi da 24 a 40 della legge 28 dicembre 1995, n. 549</w:t>
        </w:r>
      </w:hyperlink>
      <w:r w:rsidRPr="00DF65D7">
        <w:rPr>
          <w:rFonts w:ascii="Verdana" w:eastAsia="Times New Roman" w:hAnsi="Verdana" w:cs="Times New Roman"/>
          <w:color w:val="000000"/>
          <w:sz w:val="18"/>
          <w:szCs w:val="18"/>
          <w:lang w:eastAsia="it-IT"/>
        </w:rPr>
        <w:t> (Misure per la razionalizzazione della finanza pubblica);</w:t>
      </w:r>
    </w:p>
    <w:p w14:paraId="3FC438F6"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il sistema sanzionatorio in materia di produzione dei rifiuti e di tributo speciale per il deposito in discarica dei rifiuti, nonché per lo smaltimento dei rifiuti tal quali in impianti di incenerimento senza recupero di energia.</w:t>
      </w:r>
    </w:p>
    <w:p w14:paraId="65CA056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123DA6D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62376ECF"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345C3C3F">
          <v:rect id="_x0000_i1028" style="width:0;height:1.5pt" o:hralign="center" o:hrstd="t" o:hrnoshade="t" o:hr="t" fillcolor="black" stroked="f"/>
        </w:pict>
      </w:r>
    </w:p>
    <w:p w14:paraId="03A2E51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7" w:name="ancora_somm_13LX0000859389ART17"/>
      <w:bookmarkEnd w:id="7"/>
      <w:r w:rsidRPr="00DF65D7">
        <w:rPr>
          <w:rFonts w:ascii="Verdana" w:eastAsia="Times New Roman" w:hAnsi="Verdana" w:cs="Times New Roman"/>
          <w:b/>
          <w:bCs/>
          <w:color w:val="000000"/>
          <w:sz w:val="18"/>
          <w:szCs w:val="18"/>
          <w:lang w:eastAsia="it-IT"/>
        </w:rPr>
        <w:t>Art. 2</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Obiettivi e finalità.</w:t>
      </w:r>
    </w:p>
    <w:p w14:paraId="1B3AD6A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1.  La Regione assume come proprio il principio dell'economia circolare, di cui alle direttive 2018/849/UE, 2018/850/UE, 2018/851/UE, 2018/852/UE del Parlamento europeo e del Consiglio del 30 maggio 2018, che promuove una gestione sostenibile dei rifiuti attraverso la quale i medesimi, una volta recuperati, rientrano nel ciclo produttivo, consentendo il risparmio di nuove risorse </w:t>
      </w:r>
      <w:bookmarkStart w:id="8" w:name="3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w:t>
      </w:r>
      <w:r w:rsidRPr="00DF65D7">
        <w:rPr>
          <w:rFonts w:ascii="Verdana" w:eastAsia="Times New Roman" w:hAnsi="Verdana" w:cs="Times New Roman"/>
          <w:color w:val="000000"/>
          <w:sz w:val="18"/>
          <w:szCs w:val="18"/>
          <w:lang w:eastAsia="it-IT"/>
        </w:rPr>
        <w:fldChar w:fldCharType="end"/>
      </w:r>
      <w:bookmarkEnd w:id="8"/>
      <w:r w:rsidRPr="00DF65D7">
        <w:rPr>
          <w:rFonts w:ascii="Verdana" w:eastAsia="Times New Roman" w:hAnsi="Verdana" w:cs="Times New Roman"/>
          <w:color w:val="000000"/>
          <w:sz w:val="18"/>
          <w:szCs w:val="18"/>
          <w:lang w:eastAsia="it-IT"/>
        </w:rPr>
        <w:t>.</w:t>
      </w:r>
    </w:p>
    <w:p w14:paraId="3B48B85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La Regione garantisce il rispetto della gerarchia della gestione dei rifiuti, prevista dall'articolo </w:t>
      </w:r>
      <w:hyperlink r:id="rId88" w:history="1">
        <w:r w:rsidRPr="00DF65D7">
          <w:rPr>
            <w:rFonts w:ascii="Verdana" w:eastAsia="Times New Roman" w:hAnsi="Verdana" w:cs="Times New Roman"/>
            <w:color w:val="0000FF"/>
            <w:sz w:val="18"/>
            <w:szCs w:val="18"/>
            <w:lang w:eastAsia="it-IT"/>
          </w:rPr>
          <w:t>179, comma 1</w:t>
        </w:r>
      </w:hyperlink>
      <w:r w:rsidRPr="00DF65D7">
        <w:rPr>
          <w:rFonts w:ascii="Verdana" w:eastAsia="Times New Roman" w:hAnsi="Verdana" w:cs="Times New Roman"/>
          <w:color w:val="000000"/>
          <w:sz w:val="18"/>
          <w:szCs w:val="18"/>
          <w:lang w:eastAsia="it-IT"/>
        </w:rPr>
        <w:t> del </w:t>
      </w:r>
      <w:hyperlink r:id="rId89" w:history="1">
        <w:r w:rsidRPr="00DF65D7">
          <w:rPr>
            <w:rFonts w:ascii="Verdana" w:eastAsia="Times New Roman" w:hAnsi="Verdana" w:cs="Times New Roman"/>
            <w:color w:val="0000FF"/>
            <w:sz w:val="18"/>
            <w:szCs w:val="18"/>
            <w:lang w:eastAsia="it-IT"/>
          </w:rPr>
          <w:t>decreto legislativo 3 aprile 2006, n. 152</w:t>
        </w:r>
      </w:hyperlink>
      <w:r w:rsidRPr="00DF65D7">
        <w:rPr>
          <w:rFonts w:ascii="Verdana" w:eastAsia="Times New Roman" w:hAnsi="Verdana" w:cs="Times New Roman"/>
          <w:color w:val="000000"/>
          <w:sz w:val="18"/>
          <w:szCs w:val="18"/>
          <w:lang w:eastAsia="it-IT"/>
        </w:rPr>
        <w:t> (Norme in materia ambientale).</w:t>
      </w:r>
    </w:p>
    <w:p w14:paraId="6FD4402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La Regione persegue gli obiettivi di riduzione della produzione del rifiuto, di riuso e di minimizzazione del quantitativo di rifiuto urbano non inviato al riciclaggio. A tal fine la gestione dei rifiuti è svolta nel rispetto dei seguenti principi:</w:t>
      </w:r>
    </w:p>
    <w:p w14:paraId="3CAF4AD4"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le frazioni raccolte in maniera differenziata sono conferite ad impianti che ne favoriscono la massima valorizzazione in termini economici e ambientali in coerenza con il principio di prossimità, privilegiando il recupero di materia a quello di energia;</w:t>
      </w:r>
    </w:p>
    <w:p w14:paraId="2BD67551"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sono incentivati l'autocompostaggio e il compostaggio di comunità, a partire dalle utenze site in zone agricole o a bassa densità abitativa e, in generale, il comportamento virtuoso della cittadinanza nel differenziare i rifiuti;</w:t>
      </w:r>
    </w:p>
    <w:p w14:paraId="5D5F7725"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sono incentivati lo scambio, la commercializzazione o la cessione gratuita di beni usati o loro componenti presso i centri del riuso o in aree appositamente allestite nei centri di raccolta per rifiuti urbani ai fini del loro riutilizzo, nonché è incentivato il mercato di prodotti e materiali riciclati </w:t>
      </w:r>
      <w:bookmarkStart w:id="9" w:name="4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w:t>
      </w:r>
      <w:r w:rsidRPr="00DF65D7">
        <w:rPr>
          <w:rFonts w:ascii="Verdana" w:eastAsia="Times New Roman" w:hAnsi="Verdana" w:cs="Times New Roman"/>
          <w:color w:val="000000"/>
          <w:sz w:val="18"/>
          <w:szCs w:val="18"/>
          <w:lang w:eastAsia="it-IT"/>
        </w:rPr>
        <w:fldChar w:fldCharType="end"/>
      </w:r>
      <w:bookmarkEnd w:id="9"/>
      <w:r w:rsidRPr="00DF65D7">
        <w:rPr>
          <w:rFonts w:ascii="Verdana" w:eastAsia="Times New Roman" w:hAnsi="Verdana" w:cs="Times New Roman"/>
          <w:color w:val="000000"/>
          <w:sz w:val="18"/>
          <w:szCs w:val="18"/>
          <w:lang w:eastAsia="it-IT"/>
        </w:rPr>
        <w:t>;</w:t>
      </w:r>
    </w:p>
    <w:p w14:paraId="326AB4A9"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la tariffazione puntuale è strumento fondamentale e da privilegiare per la responsabilizzazione della cittadinanza e delle imprese al fine della riduzione della produzione dei rifiuti e di sostegno al miglioramento della qualità dei rifiuti raccolti in modo differenziato.</w:t>
      </w:r>
    </w:p>
    <w:p w14:paraId="42A198A7"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d-bis)  il sostegno alla ricerca e all'innovazione nelle tecnologie avanzate di riciclaggio e nella ricostruzione </w:t>
      </w:r>
      <w:hyperlink r:id="rId90" w:anchor="5" w:history="1">
        <w:r w:rsidRPr="00DF65D7">
          <w:rPr>
            <w:rFonts w:ascii="Verdana" w:eastAsia="Times New Roman" w:hAnsi="Verdana" w:cs="Times New Roman"/>
            <w:color w:val="003366"/>
            <w:sz w:val="14"/>
            <w:szCs w:val="14"/>
            <w:vertAlign w:val="superscript"/>
            <w:lang w:eastAsia="it-IT"/>
          </w:rPr>
          <w:t>(5)</w:t>
        </w:r>
      </w:hyperlink>
      <w:r w:rsidRPr="00DF65D7">
        <w:rPr>
          <w:rFonts w:ascii="Verdana" w:eastAsia="Times New Roman" w:hAnsi="Verdana" w:cs="Times New Roman"/>
          <w:color w:val="000000"/>
          <w:sz w:val="18"/>
          <w:szCs w:val="18"/>
          <w:lang w:eastAsia="it-IT"/>
        </w:rPr>
        <w:t>;</w:t>
      </w:r>
    </w:p>
    <w:p w14:paraId="4C6A0FAA"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d-ter)  una solida pianificazione degli investimenti nelle infrastrutture per la gestione dei rifiuti, anche attraverso fondi nazionali e comunitari </w:t>
      </w:r>
      <w:hyperlink r:id="rId91" w:anchor="5" w:history="1">
        <w:r w:rsidRPr="00DF65D7">
          <w:rPr>
            <w:rFonts w:ascii="Verdana" w:eastAsia="Times New Roman" w:hAnsi="Verdana" w:cs="Times New Roman"/>
            <w:color w:val="003366"/>
            <w:sz w:val="14"/>
            <w:szCs w:val="14"/>
            <w:vertAlign w:val="superscript"/>
            <w:lang w:eastAsia="it-IT"/>
          </w:rPr>
          <w:t>(5)</w:t>
        </w:r>
      </w:hyperlink>
      <w:r w:rsidRPr="00DF65D7">
        <w:rPr>
          <w:rFonts w:ascii="Verdana" w:eastAsia="Times New Roman" w:hAnsi="Verdana" w:cs="Times New Roman"/>
          <w:color w:val="000000"/>
          <w:sz w:val="18"/>
          <w:szCs w:val="18"/>
          <w:lang w:eastAsia="it-IT"/>
        </w:rPr>
        <w:t>;</w:t>
      </w:r>
    </w:p>
    <w:p w14:paraId="1BE7D429"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d-quater)   la promozione di campagne di sensibilizzazione pubblica, in particolare sulla raccolta differenziata, sulla prevenzione della produzione dei rifiuti e sulla riduzione della dispersione dei rifiuti, e l'integrazione di tali aspetti nell'educazione e nella formazione </w:t>
      </w:r>
      <w:hyperlink r:id="rId92" w:anchor="5" w:history="1">
        <w:r w:rsidRPr="00DF65D7">
          <w:rPr>
            <w:rFonts w:ascii="Verdana" w:eastAsia="Times New Roman" w:hAnsi="Verdana" w:cs="Times New Roman"/>
            <w:color w:val="003366"/>
            <w:sz w:val="14"/>
            <w:szCs w:val="14"/>
            <w:vertAlign w:val="superscript"/>
            <w:lang w:eastAsia="it-IT"/>
          </w:rPr>
          <w:t>(5)</w:t>
        </w:r>
      </w:hyperlink>
      <w:r w:rsidRPr="00DF65D7">
        <w:rPr>
          <w:rFonts w:ascii="Verdana" w:eastAsia="Times New Roman" w:hAnsi="Verdana" w:cs="Times New Roman"/>
          <w:color w:val="000000"/>
          <w:sz w:val="18"/>
          <w:szCs w:val="18"/>
          <w:lang w:eastAsia="it-IT"/>
        </w:rPr>
        <w:t>;</w:t>
      </w:r>
    </w:p>
    <w:p w14:paraId="27C2F5D9"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w:t>
      </w:r>
      <w:proofErr w:type="gramStart"/>
      <w:r w:rsidRPr="00DF65D7">
        <w:rPr>
          <w:rFonts w:ascii="Verdana" w:eastAsia="Times New Roman" w:hAnsi="Verdana" w:cs="Times New Roman"/>
          <w:color w:val="000000"/>
          <w:sz w:val="18"/>
          <w:szCs w:val="18"/>
          <w:lang w:eastAsia="it-IT"/>
        </w:rPr>
        <w:t>quinquies)  la</w:t>
      </w:r>
      <w:proofErr w:type="gramEnd"/>
      <w:r w:rsidRPr="00DF65D7">
        <w:rPr>
          <w:rFonts w:ascii="Verdana" w:eastAsia="Times New Roman" w:hAnsi="Verdana" w:cs="Times New Roman"/>
          <w:color w:val="000000"/>
          <w:sz w:val="18"/>
          <w:szCs w:val="18"/>
          <w:lang w:eastAsia="it-IT"/>
        </w:rPr>
        <w:t xml:space="preserve"> promozione di un dialogo e una cooperazione continui tra tutte le parti interessate alla gestione dei rifiuti </w:t>
      </w:r>
      <w:bookmarkStart w:id="10" w:name="5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w:t>
      </w:r>
      <w:r w:rsidRPr="00DF65D7">
        <w:rPr>
          <w:rFonts w:ascii="Verdana" w:eastAsia="Times New Roman" w:hAnsi="Verdana" w:cs="Times New Roman"/>
          <w:color w:val="000000"/>
          <w:sz w:val="18"/>
          <w:szCs w:val="18"/>
          <w:lang w:eastAsia="it-IT"/>
        </w:rPr>
        <w:fldChar w:fldCharType="end"/>
      </w:r>
      <w:bookmarkEnd w:id="10"/>
      <w:r w:rsidRPr="00DF65D7">
        <w:rPr>
          <w:rFonts w:ascii="Verdana" w:eastAsia="Times New Roman" w:hAnsi="Verdana" w:cs="Times New Roman"/>
          <w:color w:val="000000"/>
          <w:sz w:val="18"/>
          <w:szCs w:val="18"/>
          <w:lang w:eastAsia="it-IT"/>
        </w:rPr>
        <w:t>.</w:t>
      </w:r>
    </w:p>
    <w:p w14:paraId="7D5E4E3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La Regione persegue l'obiettivo di raggiungere:</w:t>
      </w:r>
    </w:p>
    <w:p w14:paraId="25EB594B"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entro l'anno 2018 la produzione di un quantitativo annuo di rifiuto urbano indifferenziato non superiore a 190 chilogrammi ad abitante;</w:t>
      </w:r>
    </w:p>
    <w:p w14:paraId="50CD4678"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entro l'anno 2020 la produzione di un quantitativo annuo di rifiuto urbano indifferenziato non superiore a 159 chilogrammi ad abitante.</w:t>
      </w:r>
    </w:p>
    <w:p w14:paraId="6E155A95"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w:t>
      </w:r>
      <w:proofErr w:type="gramStart"/>
      <w:r w:rsidRPr="00DF65D7">
        <w:rPr>
          <w:rFonts w:ascii="Verdana" w:eastAsia="Times New Roman" w:hAnsi="Verdana" w:cs="Times New Roman"/>
          <w:color w:val="000000"/>
          <w:sz w:val="18"/>
          <w:szCs w:val="18"/>
          <w:lang w:eastAsia="it-IT"/>
        </w:rPr>
        <w:t>bis)  entro</w:t>
      </w:r>
      <w:proofErr w:type="gramEnd"/>
      <w:r w:rsidRPr="00DF65D7">
        <w:rPr>
          <w:rFonts w:ascii="Verdana" w:eastAsia="Times New Roman" w:hAnsi="Verdana" w:cs="Times New Roman"/>
          <w:color w:val="000000"/>
          <w:sz w:val="18"/>
          <w:szCs w:val="18"/>
          <w:lang w:eastAsia="it-IT"/>
        </w:rPr>
        <w:t xml:space="preserve"> l'anno 2025 la produzione di un quantitativo annuo di rifiuto urbano indifferenziato non superiore a 126 chilogrammi ad abitante </w:t>
      </w:r>
      <w:bookmarkStart w:id="11" w:name="6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w:t>
      </w:r>
      <w:r w:rsidRPr="00DF65D7">
        <w:rPr>
          <w:rFonts w:ascii="Verdana" w:eastAsia="Times New Roman" w:hAnsi="Verdana" w:cs="Times New Roman"/>
          <w:color w:val="000000"/>
          <w:sz w:val="18"/>
          <w:szCs w:val="18"/>
          <w:lang w:eastAsia="it-IT"/>
        </w:rPr>
        <w:fldChar w:fldCharType="end"/>
      </w:r>
      <w:bookmarkEnd w:id="11"/>
      <w:r w:rsidRPr="00DF65D7">
        <w:rPr>
          <w:rFonts w:ascii="Verdana" w:eastAsia="Times New Roman" w:hAnsi="Verdana" w:cs="Times New Roman"/>
          <w:color w:val="000000"/>
          <w:sz w:val="18"/>
          <w:szCs w:val="18"/>
          <w:lang w:eastAsia="it-IT"/>
        </w:rPr>
        <w:t>.</w:t>
      </w:r>
    </w:p>
    <w:p w14:paraId="4441030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In deroga a quanto stabilito dal comma 4, per la Città di Torino l'obiettivo è fissato in un quantitativo annuo di rifiuto indifferenziato non superiore a 190 chilogrammi ad abitante entro l'anno 2020 e non superiore a 159 chilogrammi ad abitante entro l'anno 2024 </w:t>
      </w:r>
      <w:bookmarkStart w:id="12" w:name="7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"7"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(7)</w:t>
      </w:r>
      <w:r w:rsidRPr="00DF65D7">
        <w:rPr>
          <w:rFonts w:ascii="Verdana" w:eastAsia="Times New Roman" w:hAnsi="Verdana" w:cs="Times New Roman"/>
          <w:color w:val="000000"/>
          <w:sz w:val="18"/>
          <w:szCs w:val="18"/>
          <w:lang w:eastAsia="it-IT"/>
        </w:rPr>
        <w:fldChar w:fldCharType="end"/>
      </w:r>
      <w:bookmarkEnd w:id="12"/>
      <w:r w:rsidRPr="00DF65D7">
        <w:rPr>
          <w:rFonts w:ascii="Verdana" w:eastAsia="Times New Roman" w:hAnsi="Verdana" w:cs="Times New Roman"/>
          <w:color w:val="000000"/>
          <w:sz w:val="18"/>
          <w:szCs w:val="18"/>
          <w:lang w:eastAsia="it-IT"/>
        </w:rPr>
        <w:t>.</w:t>
      </w:r>
    </w:p>
    <w:p w14:paraId="0D1E425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5-bis.  La Regione promuove protocolli di intesa con gli organi di vigilanza, al fine di migliorare l'efficacia complessiva delle attività di prevenzione e controllo in materia di tutela ambientale e assicurare il necessario coordinamento anche con i soggetti di vigilanza di cui all'articolo </w:t>
      </w:r>
      <w:hyperlink r:id="rId93" w:history="1">
        <w:r w:rsidRPr="00DF65D7">
          <w:rPr>
            <w:rFonts w:ascii="Verdana" w:eastAsia="Times New Roman" w:hAnsi="Verdana" w:cs="Times New Roman"/>
            <w:color w:val="0000FF"/>
            <w:sz w:val="18"/>
            <w:szCs w:val="18"/>
            <w:lang w:eastAsia="it-IT"/>
          </w:rPr>
          <w:t>36</w:t>
        </w:r>
      </w:hyperlink>
      <w:r w:rsidRPr="00DF65D7">
        <w:rPr>
          <w:rFonts w:ascii="Verdana" w:eastAsia="Times New Roman" w:hAnsi="Verdana" w:cs="Times New Roman"/>
          <w:color w:val="000000"/>
          <w:sz w:val="18"/>
          <w:szCs w:val="18"/>
          <w:lang w:eastAsia="it-IT"/>
        </w:rPr>
        <w:t> della </w:t>
      </w:r>
      <w:hyperlink r:id="rId94" w:history="1">
        <w:r w:rsidRPr="00DF65D7">
          <w:rPr>
            <w:rFonts w:ascii="Verdana" w:eastAsia="Times New Roman" w:hAnsi="Verdana" w:cs="Times New Roman"/>
            <w:color w:val="0000FF"/>
            <w:sz w:val="18"/>
            <w:szCs w:val="18"/>
            <w:lang w:eastAsia="it-IT"/>
          </w:rPr>
          <w:t>legge regionale 2 novembre 1982, n. 32</w:t>
        </w:r>
      </w:hyperlink>
      <w:r w:rsidRPr="00DF65D7">
        <w:rPr>
          <w:rFonts w:ascii="Verdana" w:eastAsia="Times New Roman" w:hAnsi="Verdana" w:cs="Times New Roman"/>
          <w:color w:val="000000"/>
          <w:sz w:val="18"/>
          <w:szCs w:val="18"/>
          <w:lang w:eastAsia="it-IT"/>
        </w:rPr>
        <w:t> (Norme per la conservazione del patrimonio naturale e dell'assetto ambientale) </w:t>
      </w:r>
      <w:bookmarkStart w:id="13" w:name="8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"8"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(8)</w:t>
      </w:r>
      <w:r w:rsidRPr="00DF65D7">
        <w:rPr>
          <w:rFonts w:ascii="Verdana" w:eastAsia="Times New Roman" w:hAnsi="Verdana" w:cs="Times New Roman"/>
          <w:color w:val="000000"/>
          <w:sz w:val="18"/>
          <w:szCs w:val="18"/>
          <w:lang w:eastAsia="it-IT"/>
        </w:rPr>
        <w:fldChar w:fldCharType="end"/>
      </w:r>
      <w:bookmarkEnd w:id="13"/>
      <w:r w:rsidRPr="00DF65D7">
        <w:rPr>
          <w:rFonts w:ascii="Verdana" w:eastAsia="Times New Roman" w:hAnsi="Verdana" w:cs="Times New Roman"/>
          <w:color w:val="000000"/>
          <w:sz w:val="18"/>
          <w:szCs w:val="18"/>
          <w:lang w:eastAsia="it-IT"/>
        </w:rPr>
        <w:t>.</w:t>
      </w:r>
    </w:p>
    <w:p w14:paraId="5CE2F34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4" w:name="3"/>
    <w:p w14:paraId="099C643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w:t>
      </w:r>
      <w:r w:rsidRPr="00DF65D7">
        <w:rPr>
          <w:rFonts w:ascii="Verdana" w:eastAsia="Times New Roman" w:hAnsi="Verdana" w:cs="Times New Roman"/>
          <w:color w:val="000000"/>
          <w:sz w:val="18"/>
          <w:szCs w:val="18"/>
          <w:lang w:eastAsia="it-IT"/>
        </w:rPr>
        <w:fldChar w:fldCharType="end"/>
      </w:r>
      <w:bookmarkEnd w:id="14"/>
      <w:r w:rsidRPr="00DF65D7">
        <w:rPr>
          <w:rFonts w:ascii="Verdana" w:eastAsia="Times New Roman" w:hAnsi="Verdana" w:cs="Times New Roman"/>
          <w:color w:val="000000"/>
          <w:sz w:val="18"/>
          <w:szCs w:val="18"/>
          <w:lang w:eastAsia="it-IT"/>
        </w:rPr>
        <w:t> Comma così sostituito dall’ </w:t>
      </w:r>
      <w:hyperlink r:id="rId95" w:history="1">
        <w:r w:rsidRPr="00DF65D7">
          <w:rPr>
            <w:rFonts w:ascii="Verdana" w:eastAsia="Times New Roman" w:hAnsi="Verdana" w:cs="Times New Roman"/>
            <w:i/>
            <w:iCs/>
            <w:color w:val="0000FF"/>
            <w:sz w:val="18"/>
            <w:szCs w:val="18"/>
            <w:lang w:eastAsia="it-IT"/>
          </w:rPr>
          <w:t>art. 1, comma 1, L.R. 16 febbraio 2021, n. 4</w:t>
        </w:r>
      </w:hyperlink>
      <w:r w:rsidRPr="00DF65D7">
        <w:rPr>
          <w:rFonts w:ascii="Verdana" w:eastAsia="Times New Roman" w:hAnsi="Verdana" w:cs="Times New Roman"/>
          <w:color w:val="000000"/>
          <w:sz w:val="18"/>
          <w:szCs w:val="18"/>
          <w:lang w:eastAsia="it-IT"/>
        </w:rPr>
        <w:t>.</w:t>
      </w:r>
    </w:p>
    <w:bookmarkStart w:id="15" w:name="4"/>
    <w:p w14:paraId="4FBDF90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w:t>
      </w:r>
      <w:r w:rsidRPr="00DF65D7">
        <w:rPr>
          <w:rFonts w:ascii="Verdana" w:eastAsia="Times New Roman" w:hAnsi="Verdana" w:cs="Times New Roman"/>
          <w:color w:val="000000"/>
          <w:sz w:val="18"/>
          <w:szCs w:val="18"/>
          <w:lang w:eastAsia="it-IT"/>
        </w:rPr>
        <w:fldChar w:fldCharType="end"/>
      </w:r>
      <w:bookmarkEnd w:id="15"/>
      <w:r w:rsidRPr="00DF65D7">
        <w:rPr>
          <w:rFonts w:ascii="Verdana" w:eastAsia="Times New Roman" w:hAnsi="Verdana" w:cs="Times New Roman"/>
          <w:color w:val="000000"/>
          <w:sz w:val="18"/>
          <w:szCs w:val="18"/>
          <w:lang w:eastAsia="it-IT"/>
        </w:rPr>
        <w:t> Lettera così sostituita dall’ </w:t>
      </w:r>
      <w:hyperlink r:id="rId96" w:history="1">
        <w:r w:rsidRPr="00DF65D7">
          <w:rPr>
            <w:rFonts w:ascii="Verdana" w:eastAsia="Times New Roman" w:hAnsi="Verdana" w:cs="Times New Roman"/>
            <w:i/>
            <w:iCs/>
            <w:color w:val="0000FF"/>
            <w:sz w:val="18"/>
            <w:szCs w:val="18"/>
            <w:lang w:eastAsia="it-IT"/>
          </w:rPr>
          <w:t>art. 1, comma 2, L.R. 16 febbraio 2021, n. 4</w:t>
        </w:r>
      </w:hyperlink>
      <w:r w:rsidRPr="00DF65D7">
        <w:rPr>
          <w:rFonts w:ascii="Verdana" w:eastAsia="Times New Roman" w:hAnsi="Verdana" w:cs="Times New Roman"/>
          <w:color w:val="000000"/>
          <w:sz w:val="18"/>
          <w:szCs w:val="18"/>
          <w:lang w:eastAsia="it-IT"/>
        </w:rPr>
        <w:t>.</w:t>
      </w:r>
    </w:p>
    <w:bookmarkStart w:id="16" w:name="5"/>
    <w:p w14:paraId="4608952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w:t>
      </w:r>
      <w:r w:rsidRPr="00DF65D7">
        <w:rPr>
          <w:rFonts w:ascii="Verdana" w:eastAsia="Times New Roman" w:hAnsi="Verdana" w:cs="Times New Roman"/>
          <w:color w:val="000000"/>
          <w:sz w:val="18"/>
          <w:szCs w:val="18"/>
          <w:lang w:eastAsia="it-IT"/>
        </w:rPr>
        <w:fldChar w:fldCharType="end"/>
      </w:r>
      <w:bookmarkEnd w:id="16"/>
      <w:r w:rsidRPr="00DF65D7">
        <w:rPr>
          <w:rFonts w:ascii="Verdana" w:eastAsia="Times New Roman" w:hAnsi="Verdana" w:cs="Times New Roman"/>
          <w:color w:val="000000"/>
          <w:sz w:val="18"/>
          <w:szCs w:val="18"/>
          <w:lang w:eastAsia="it-IT"/>
        </w:rPr>
        <w:t> Lettera aggiunta dall’ </w:t>
      </w:r>
      <w:hyperlink r:id="rId97" w:history="1">
        <w:r w:rsidRPr="00DF65D7">
          <w:rPr>
            <w:rFonts w:ascii="Verdana" w:eastAsia="Times New Roman" w:hAnsi="Verdana" w:cs="Times New Roman"/>
            <w:i/>
            <w:iCs/>
            <w:color w:val="0000FF"/>
            <w:sz w:val="18"/>
            <w:szCs w:val="18"/>
            <w:lang w:eastAsia="it-IT"/>
          </w:rPr>
          <w:t>art. 1, comma 3, L.R. 16 febbraio 2021, n. 4</w:t>
        </w:r>
      </w:hyperlink>
      <w:r w:rsidRPr="00DF65D7">
        <w:rPr>
          <w:rFonts w:ascii="Verdana" w:eastAsia="Times New Roman" w:hAnsi="Verdana" w:cs="Times New Roman"/>
          <w:color w:val="000000"/>
          <w:sz w:val="18"/>
          <w:szCs w:val="18"/>
          <w:lang w:eastAsia="it-IT"/>
        </w:rPr>
        <w:t>.</w:t>
      </w:r>
    </w:p>
    <w:bookmarkStart w:id="17" w:name="6"/>
    <w:p w14:paraId="524FF2A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w:t>
      </w:r>
      <w:r w:rsidRPr="00DF65D7">
        <w:rPr>
          <w:rFonts w:ascii="Verdana" w:eastAsia="Times New Roman" w:hAnsi="Verdana" w:cs="Times New Roman"/>
          <w:color w:val="000000"/>
          <w:sz w:val="18"/>
          <w:szCs w:val="18"/>
          <w:lang w:eastAsia="it-IT"/>
        </w:rPr>
        <w:fldChar w:fldCharType="end"/>
      </w:r>
      <w:bookmarkEnd w:id="17"/>
      <w:r w:rsidRPr="00DF65D7">
        <w:rPr>
          <w:rFonts w:ascii="Verdana" w:eastAsia="Times New Roman" w:hAnsi="Verdana" w:cs="Times New Roman"/>
          <w:color w:val="000000"/>
          <w:sz w:val="18"/>
          <w:szCs w:val="18"/>
          <w:lang w:eastAsia="it-IT"/>
        </w:rPr>
        <w:t> Lettera aggiunta dall’ </w:t>
      </w:r>
      <w:hyperlink r:id="rId98" w:history="1">
        <w:r w:rsidRPr="00DF65D7">
          <w:rPr>
            <w:rFonts w:ascii="Verdana" w:eastAsia="Times New Roman" w:hAnsi="Verdana" w:cs="Times New Roman"/>
            <w:i/>
            <w:iCs/>
            <w:color w:val="0000FF"/>
            <w:sz w:val="18"/>
            <w:szCs w:val="18"/>
            <w:lang w:eastAsia="it-IT"/>
          </w:rPr>
          <w:t>art. 1, comma 4, L.R. 16 febbraio 2021, n. 4</w:t>
        </w:r>
      </w:hyperlink>
      <w:r w:rsidRPr="00DF65D7">
        <w:rPr>
          <w:rFonts w:ascii="Verdana" w:eastAsia="Times New Roman" w:hAnsi="Verdana" w:cs="Times New Roman"/>
          <w:color w:val="000000"/>
          <w:sz w:val="18"/>
          <w:szCs w:val="18"/>
          <w:lang w:eastAsia="it-IT"/>
        </w:rPr>
        <w:t>.</w:t>
      </w:r>
    </w:p>
    <w:bookmarkStart w:id="18" w:name="7"/>
    <w:p w14:paraId="601CF4E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"7up"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(7)</w:t>
      </w:r>
      <w:r w:rsidRPr="00DF65D7">
        <w:rPr>
          <w:rFonts w:ascii="Verdana" w:eastAsia="Times New Roman" w:hAnsi="Verdana" w:cs="Times New Roman"/>
          <w:color w:val="000000"/>
          <w:sz w:val="18"/>
          <w:szCs w:val="18"/>
          <w:lang w:eastAsia="it-IT"/>
        </w:rPr>
        <w:fldChar w:fldCharType="end"/>
      </w:r>
      <w:bookmarkEnd w:id="18"/>
      <w:r w:rsidRPr="00DF65D7">
        <w:rPr>
          <w:rFonts w:ascii="Verdana" w:eastAsia="Times New Roman" w:hAnsi="Verdana" w:cs="Times New Roman"/>
          <w:color w:val="000000"/>
          <w:sz w:val="18"/>
          <w:szCs w:val="18"/>
          <w:lang w:eastAsia="it-IT"/>
        </w:rPr>
        <w:t> Comma così sostituito dall’ </w:t>
      </w:r>
      <w:hyperlink r:id="rId99" w:history="1">
        <w:r w:rsidRPr="00DF65D7">
          <w:rPr>
            <w:rFonts w:ascii="Verdana" w:eastAsia="Times New Roman" w:hAnsi="Verdana" w:cs="Times New Roman"/>
            <w:i/>
            <w:iCs/>
            <w:color w:val="0000FF"/>
            <w:sz w:val="18"/>
            <w:szCs w:val="18"/>
            <w:lang w:eastAsia="it-IT"/>
          </w:rPr>
          <w:t>art. 1, comma 5, L.R. 16 febbraio 2021, n. 4</w:t>
        </w:r>
      </w:hyperlink>
      <w:r w:rsidRPr="00DF65D7">
        <w:rPr>
          <w:rFonts w:ascii="Verdana" w:eastAsia="Times New Roman" w:hAnsi="Verdana" w:cs="Times New Roman"/>
          <w:color w:val="000000"/>
          <w:sz w:val="18"/>
          <w:szCs w:val="18"/>
          <w:lang w:eastAsia="it-IT"/>
        </w:rPr>
        <w:t>.</w:t>
      </w:r>
    </w:p>
    <w:bookmarkStart w:id="19" w:name="8"/>
    <w:p w14:paraId="51ECA5B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"8up"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(8)</w:t>
      </w:r>
      <w:r w:rsidRPr="00DF65D7">
        <w:rPr>
          <w:rFonts w:ascii="Verdana" w:eastAsia="Times New Roman" w:hAnsi="Verdana" w:cs="Times New Roman"/>
          <w:color w:val="000000"/>
          <w:sz w:val="18"/>
          <w:szCs w:val="18"/>
          <w:lang w:eastAsia="it-IT"/>
        </w:rPr>
        <w:fldChar w:fldCharType="end"/>
      </w:r>
      <w:bookmarkEnd w:id="19"/>
      <w:r w:rsidRPr="00DF65D7">
        <w:rPr>
          <w:rFonts w:ascii="Verdana" w:eastAsia="Times New Roman" w:hAnsi="Verdana" w:cs="Times New Roman"/>
          <w:color w:val="000000"/>
          <w:sz w:val="18"/>
          <w:szCs w:val="18"/>
          <w:lang w:eastAsia="it-IT"/>
        </w:rPr>
        <w:t> Comma aggiunto dall’ </w:t>
      </w:r>
      <w:hyperlink r:id="rId100" w:history="1">
        <w:r w:rsidRPr="00DF65D7">
          <w:rPr>
            <w:rFonts w:ascii="Verdana" w:eastAsia="Times New Roman" w:hAnsi="Verdana" w:cs="Times New Roman"/>
            <w:i/>
            <w:iCs/>
            <w:color w:val="0000FF"/>
            <w:sz w:val="18"/>
            <w:szCs w:val="18"/>
            <w:lang w:eastAsia="it-IT"/>
          </w:rPr>
          <w:t>art. 1, comma 6, L.R. 16 febbraio 2021, n. 4</w:t>
        </w:r>
      </w:hyperlink>
      <w:r w:rsidRPr="00DF65D7">
        <w:rPr>
          <w:rFonts w:ascii="Verdana" w:eastAsia="Times New Roman" w:hAnsi="Verdana" w:cs="Times New Roman"/>
          <w:color w:val="000000"/>
          <w:sz w:val="18"/>
          <w:szCs w:val="18"/>
          <w:lang w:eastAsia="it-IT"/>
        </w:rPr>
        <w:t>.</w:t>
      </w:r>
    </w:p>
    <w:p w14:paraId="7E9DA50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00D212E9"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51800125">
          <v:rect id="_x0000_i1029" style="width:0;height:1.5pt" o:hralign="center" o:hrstd="t" o:hrnoshade="t" o:hr="t" fillcolor="black" stroked="f"/>
        </w:pict>
      </w:r>
    </w:p>
    <w:p w14:paraId="162C1BD6"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20" w:name="ancora_somm_13LX0000859389ART21"/>
      <w:bookmarkEnd w:id="20"/>
      <w:r w:rsidRPr="00DF65D7">
        <w:rPr>
          <w:rFonts w:ascii="Verdana" w:eastAsia="Times New Roman" w:hAnsi="Verdana" w:cs="Times New Roman"/>
          <w:b/>
          <w:bCs/>
          <w:color w:val="000000"/>
          <w:sz w:val="18"/>
          <w:szCs w:val="18"/>
          <w:lang w:eastAsia="it-IT"/>
        </w:rPr>
        <w:t>CAPO II</w:t>
      </w:r>
    </w:p>
    <w:p w14:paraId="35349425"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Strumenti di pianificazione</w:t>
      </w:r>
    </w:p>
    <w:p w14:paraId="3D2425A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3</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Piano</w:t>
      </w:r>
      <w:proofErr w:type="gramEnd"/>
      <w:r w:rsidRPr="00DF65D7">
        <w:rPr>
          <w:rFonts w:ascii="Verdana" w:eastAsia="Times New Roman" w:hAnsi="Verdana" w:cs="Times New Roman"/>
          <w:i/>
          <w:iCs/>
          <w:color w:val="000000"/>
          <w:sz w:val="18"/>
          <w:szCs w:val="18"/>
          <w:lang w:eastAsia="it-IT"/>
        </w:rPr>
        <w:t xml:space="preserve"> regionale di gestione dei rifiuti </w:t>
      </w:r>
      <w:bookmarkStart w:id="21" w:name="9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"9"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(9)</w:t>
      </w:r>
      <w:r w:rsidRPr="00DF65D7">
        <w:rPr>
          <w:rFonts w:ascii="Verdana" w:eastAsia="Times New Roman" w:hAnsi="Verdana" w:cs="Times New Roman"/>
          <w:i/>
          <w:iCs/>
          <w:color w:val="000000"/>
          <w:sz w:val="18"/>
          <w:szCs w:val="18"/>
          <w:lang w:eastAsia="it-IT"/>
        </w:rPr>
        <w:fldChar w:fldCharType="end"/>
      </w:r>
      <w:bookmarkEnd w:id="21"/>
      <w:r w:rsidRPr="00DF65D7">
        <w:rPr>
          <w:rFonts w:ascii="Verdana" w:eastAsia="Times New Roman" w:hAnsi="Verdana" w:cs="Times New Roman"/>
          <w:i/>
          <w:iCs/>
          <w:color w:val="000000"/>
          <w:sz w:val="18"/>
          <w:szCs w:val="18"/>
          <w:lang w:eastAsia="it-IT"/>
        </w:rPr>
        <w:t>.</w:t>
      </w:r>
    </w:p>
    <w:p w14:paraId="2EC5171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 pianificazione regionale fissa gli obiettivi, le misure e le azioni volte al conseguimento delle finalità della presente legge e costituisce il quadro di riferimento unitario per tutti i livelli di pianificazione e di programmazione degli interventi, anche con riferimento alla programmazione impiantistica e alla gestione dei flussi di rifiuti.</w:t>
      </w:r>
    </w:p>
    <w:p w14:paraId="5A140EA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Il Piano regionale di gestione dei rifiuti in coerenza con la disciplina nazionale di settore, promuove la gestione sostenibile dei rifiuti.</w:t>
      </w:r>
    </w:p>
    <w:p w14:paraId="4E83A83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Il Piano regionale di gestione dei rifiuti è elaborato secondo logiche di programmazione integrata, protezione ambientale, sicurezza ed economicità ed in base a criteri di flessibilità del sistema di recupero e smaltimento. Il Piano persegue l'obiettivo della riduzione della quantità di rifiuti prodotti e dell'effettivo recupero di materia ed energia e promuove l'innovazione tecnologica.</w:t>
      </w:r>
    </w:p>
    <w:p w14:paraId="2BD9F82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Sono parte integrante del Piano regionale di gestione dei rifiuti il programma per la riduzione dei rifiuti biodegradabili da collocare in discarica, il programma di prevenzione della produzione dei rifiuti e le disposizioni relative ai piani per la bonifica delle aree inquinate.</w:t>
      </w:r>
    </w:p>
    <w:p w14:paraId="6411379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Il Piano regionale di gestione dei rifiuti può essere adottato e approvato anche per specifiche sezioni, se situazioni particolari lo rendono necessario.</w:t>
      </w:r>
    </w:p>
    <w:p w14:paraId="038EBD1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6.  La Giunta regionale, sentita la Conferenza regionale dell'ambiente istituita dalla </w:t>
      </w:r>
      <w:hyperlink r:id="rId101" w:history="1">
        <w:r w:rsidRPr="00DF65D7">
          <w:rPr>
            <w:rFonts w:ascii="Verdana" w:eastAsia="Times New Roman" w:hAnsi="Verdana" w:cs="Times New Roman"/>
            <w:color w:val="0000FF"/>
            <w:sz w:val="18"/>
            <w:szCs w:val="18"/>
            <w:lang w:eastAsia="it-IT"/>
          </w:rPr>
          <w:t>legge regionale 24 maggio 2012, n. 7</w:t>
        </w:r>
      </w:hyperlink>
      <w:r w:rsidRPr="00DF65D7">
        <w:rPr>
          <w:rFonts w:ascii="Verdana" w:eastAsia="Times New Roman" w:hAnsi="Verdana" w:cs="Times New Roman"/>
          <w:color w:val="000000"/>
          <w:sz w:val="18"/>
          <w:szCs w:val="18"/>
          <w:lang w:eastAsia="it-IT"/>
        </w:rPr>
        <w:t> (Disposizioni in materia di servizio idrico integrato e di gestione integrata dei rifiuti urbani), adotta il progetto di Piano regionale di gestione dei rifiuti e lo propone al Consiglio regionale per la sua approvazione.</w:t>
      </w:r>
    </w:p>
    <w:p w14:paraId="15F9641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7.  Il Piano regionale di gestione dei rifiuti entra in vigore il giorno successivo alla pubblicazione sul Bollettino ufficiale della Regione Piemonte.</w:t>
      </w:r>
    </w:p>
    <w:p w14:paraId="1B81917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8.  Le disposizioni del Piano regionale di gestione dei rifiuti sono obiettivi minimi e sono vincolanti per i comuni, per gli enti di area vasta, per la conferenza d'ambito di cui all'articolo 10, nonché per tutti i soggetti pubblici e privati che esercitano funzioni e attività relative ai rifiuti.</w:t>
      </w:r>
    </w:p>
    <w:p w14:paraId="54B5295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9.  Il Piano regionale di gestione dei rifiuti è strumento dinamico che opera, attraverso una continua azione di monitoraggio, di programmazione e realizzazione di interventi e di individuazione e attuazione di misure finalizzate al raggiungimento degli obiettivi prefissati. A tal fine la Giunta regionale, sentita la commissione consiliare competente, aggiorna ed implementa le misure di piano e le disposizioni di attuazione del medesimo, al variare delle condizioni di riferimento o almeno ogni tre anni.</w:t>
      </w:r>
    </w:p>
    <w:p w14:paraId="44FEC1A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10.  La Giunta regionale presenta ogni due anni al Consiglio regionale una relazione che illustra gli esiti dell'azione di monitoraggio, i provvedimenti adottati ai sensi del comma 9 e l'eventuale programma di attività per le annualità successive. Il Consiglio regionale, sulla base della relazione presentata, formula direttive e indirizzi per l'ulteriore attività di competenza della Giunta regionale finalizzata all'attuazione del Piano regionale di gestione dei rifiuti.</w:t>
      </w:r>
    </w:p>
    <w:p w14:paraId="7C58B4A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xml:space="preserve">11.  Tenuto conto della dinamicità del Piano di gestione dei rifiuti e della necessità di adeguare il medesimo alle nuove disposizioni in ambito comunitario e nazionale, le modifiche e gli adeguamenti conseguenti </w:t>
      </w:r>
      <w:r w:rsidRPr="00DF65D7">
        <w:rPr>
          <w:rFonts w:ascii="Verdana" w:eastAsia="Times New Roman" w:hAnsi="Verdana" w:cs="Times New Roman"/>
          <w:color w:val="000000"/>
          <w:sz w:val="18"/>
          <w:szCs w:val="18"/>
          <w:lang w:eastAsia="it-IT"/>
        </w:rPr>
        <w:lastRenderedPageBreak/>
        <w:t>all'evoluzione normativa e l'aggiornamento delle informazioni per aspetti meramente tecnici, sono effettuati dalla Giunta regionale con proprio provvedimento, sentita la Commissione consiliare competente.</w:t>
      </w:r>
    </w:p>
    <w:p w14:paraId="721679D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12.  Il Piano regionale di gestione dei rifiuti è sottoposto alla valutazione della necessità di aggiornamento complessivo secondo le disposizioni previste dalla normativa nazionale di settore.</w:t>
      </w:r>
    </w:p>
    <w:p w14:paraId="634C7ED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2" w:name="9"/>
    <w:p w14:paraId="08AC2E8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"9up"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(9)</w:t>
      </w:r>
      <w:r w:rsidRPr="00DF65D7">
        <w:rPr>
          <w:rFonts w:ascii="Verdana" w:eastAsia="Times New Roman" w:hAnsi="Verdana" w:cs="Times New Roman"/>
          <w:color w:val="000000"/>
          <w:sz w:val="18"/>
          <w:szCs w:val="18"/>
          <w:lang w:eastAsia="it-IT"/>
        </w:rPr>
        <w:fldChar w:fldCharType="end"/>
      </w:r>
      <w:bookmarkEnd w:id="22"/>
      <w:r w:rsidRPr="00DF65D7">
        <w:rPr>
          <w:rFonts w:ascii="Verdana" w:eastAsia="Times New Roman" w:hAnsi="Verdana" w:cs="Times New Roman"/>
          <w:color w:val="000000"/>
          <w:sz w:val="18"/>
          <w:szCs w:val="18"/>
          <w:lang w:eastAsia="it-IT"/>
        </w:rPr>
        <w:t> In attuazione del presente articolo vedi la Delib.G.R. 20 luglio 2018, n. 27-7252. Vedi, anche, la Delib.G.R. 17 luglio 2020, n. 13-1669.</w:t>
      </w:r>
    </w:p>
    <w:p w14:paraId="5081614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0E7EE7FF"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36B8D47D">
          <v:rect id="_x0000_i1030" style="width:0;height:1.5pt" o:hralign="center" o:hrstd="t" o:hrnoshade="t" o:hr="t" fillcolor="black" stroked="f"/>
        </w:pict>
      </w:r>
    </w:p>
    <w:p w14:paraId="3596E26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3" w:name="ancora_somm_13LX0000859389ART22"/>
      <w:bookmarkEnd w:id="23"/>
      <w:r w:rsidRPr="00DF65D7">
        <w:rPr>
          <w:rFonts w:ascii="Verdana" w:eastAsia="Times New Roman" w:hAnsi="Verdana" w:cs="Times New Roman"/>
          <w:b/>
          <w:bCs/>
          <w:color w:val="000000"/>
          <w:sz w:val="18"/>
          <w:szCs w:val="18"/>
          <w:lang w:eastAsia="it-IT"/>
        </w:rPr>
        <w:t>Art. 4</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Finanziamento della pianificazione regionale in materia di rifiuti.</w:t>
      </w:r>
    </w:p>
    <w:p w14:paraId="7877545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Le misure finalizzate al raggiungimento degli obiettivi stabiliti dalla pianificazione regionale in materia di rifiuti, in particolare per la prevenzione della produzione dei rifiuti e per l'incentivazione della raccolta differenziata e del riciclaggio, sono finanziati con le risorse di cui all'articolo 38.</w:t>
      </w:r>
    </w:p>
    <w:p w14:paraId="14EA804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0348813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0F919E6E"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6BBC9666">
          <v:rect id="_x0000_i1031" style="width:0;height:1.5pt" o:hralign="center" o:hrstd="t" o:hrnoshade="t" o:hr="t" fillcolor="black" stroked="f"/>
        </w:pict>
      </w:r>
    </w:p>
    <w:p w14:paraId="6077A31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4" w:name="ancora_somm_13LX0000859389ART23"/>
      <w:bookmarkEnd w:id="24"/>
      <w:r w:rsidRPr="00DF65D7">
        <w:rPr>
          <w:rFonts w:ascii="Verdana" w:eastAsia="Times New Roman" w:hAnsi="Verdana" w:cs="Times New Roman"/>
          <w:b/>
          <w:bCs/>
          <w:color w:val="000000"/>
          <w:sz w:val="18"/>
          <w:szCs w:val="18"/>
          <w:lang w:eastAsia="it-IT"/>
        </w:rPr>
        <w:t>Art. 5</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Divulgazione delle informazioni e diffusione della cultura di riduzione e di corretta gestione dei rifiuti.</w:t>
      </w:r>
    </w:p>
    <w:p w14:paraId="68B7FAD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 Regione, gli enti locali e l'Agenzia regionale per la protezione ambientale assicurano la più ampia divulgazione delle informazioni sulla qualità e sulla quantità dei rifiuti prodotti nel territorio piemontese, nonché delle migliori pratiche gestionali e garantiscono nel tempo:</w:t>
      </w:r>
    </w:p>
    <w:p w14:paraId="751E5235"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la piena accessibilità da parte di chiunque ai dati e alle informazioni detenute in modo sistematico;</w:t>
      </w:r>
    </w:p>
    <w:p w14:paraId="2744A82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la pubblicazione e la diffusione degli esiti di ricerche, indagini e studi effettuati nell'ambito e a supporto dell'esercizio delle funzioni istituzionali;</w:t>
      </w:r>
    </w:p>
    <w:p w14:paraId="0FF2AA9F"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la compilazione e la diffusione di guide normative e tecniche di comparto;</w:t>
      </w:r>
    </w:p>
    <w:p w14:paraId="6B8844D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la promozione di specifici processi educativi e formativi nell'ambito degli istituti scolastici di ogni ordine e grado.</w:t>
      </w:r>
    </w:p>
    <w:p w14:paraId="65C4E27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4D30AF4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5FC1B5B3"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3CE2C2D6">
          <v:rect id="_x0000_i1032" style="width:0;height:1.5pt" o:hralign="center" o:hrstd="t" o:hrnoshade="t" o:hr="t" fillcolor="black" stroked="f"/>
        </w:pict>
      </w:r>
    </w:p>
    <w:p w14:paraId="25646B9F"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25" w:name="ancora_somm_13LX0000859389ART27"/>
      <w:bookmarkEnd w:id="25"/>
      <w:r w:rsidRPr="00DF65D7">
        <w:rPr>
          <w:rFonts w:ascii="Verdana" w:eastAsia="Times New Roman" w:hAnsi="Verdana" w:cs="Times New Roman"/>
          <w:b/>
          <w:bCs/>
          <w:color w:val="000000"/>
          <w:sz w:val="18"/>
          <w:szCs w:val="18"/>
          <w:lang w:eastAsia="it-IT"/>
        </w:rPr>
        <w:t>CAPO III</w:t>
      </w:r>
    </w:p>
    <w:p w14:paraId="18817334"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Servizio di gestione integrata dei rifiuti urbani</w:t>
      </w:r>
    </w:p>
    <w:p w14:paraId="392D4D7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Art. 6</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Definizione del servizio di gestione integrata dei rifiuti urbani.</w:t>
      </w:r>
    </w:p>
    <w:p w14:paraId="1A016AD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xml:space="preserve">1.  Il </w:t>
      </w:r>
      <w:r w:rsidRPr="00D53141">
        <w:rPr>
          <w:rFonts w:ascii="Verdana" w:eastAsia="Times New Roman" w:hAnsi="Verdana" w:cs="Times New Roman"/>
          <w:color w:val="000000"/>
          <w:sz w:val="18"/>
          <w:szCs w:val="18"/>
          <w:highlight w:val="yellow"/>
          <w:lang w:eastAsia="it-IT"/>
        </w:rPr>
        <w:t>servizio di gestione integrata dei rifiuti urbani</w:t>
      </w:r>
      <w:r w:rsidRPr="00DF65D7">
        <w:rPr>
          <w:rFonts w:ascii="Verdana" w:eastAsia="Times New Roman" w:hAnsi="Verdana" w:cs="Times New Roman"/>
          <w:color w:val="000000"/>
          <w:sz w:val="18"/>
          <w:szCs w:val="18"/>
          <w:lang w:eastAsia="it-IT"/>
        </w:rPr>
        <w:t xml:space="preserve"> è costituito dal complesso delle attività, degli interventi e delle strutture tra loro interconnessi, che, articolati in ambiti territoriali ottimali e organizzati secondo criteri di massima tutela dell'ambiente, efficacia, efficienza, economicità e trasparenza, permettono di ottimizzare, in termini di minore impatto ambientale, le operazioni di </w:t>
      </w:r>
      <w:r w:rsidRPr="00D53141">
        <w:rPr>
          <w:rFonts w:ascii="Verdana" w:eastAsia="Times New Roman" w:hAnsi="Verdana" w:cs="Times New Roman"/>
          <w:color w:val="000000"/>
          <w:sz w:val="18"/>
          <w:szCs w:val="18"/>
          <w:highlight w:val="yellow"/>
          <w:lang w:eastAsia="it-IT"/>
        </w:rPr>
        <w:t>raccolta, raccolta differenziata, trasporto, recupero e smaltimento dei rifiuti urbani</w:t>
      </w:r>
      <w:r w:rsidRPr="00DF65D7">
        <w:rPr>
          <w:rFonts w:ascii="Verdana" w:eastAsia="Times New Roman" w:hAnsi="Verdana" w:cs="Times New Roman"/>
          <w:color w:val="000000"/>
          <w:sz w:val="18"/>
          <w:szCs w:val="18"/>
          <w:lang w:eastAsia="it-IT"/>
        </w:rPr>
        <w:t>.</w:t>
      </w:r>
    </w:p>
    <w:p w14:paraId="436D15D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2.  Il servizio di gestione integrata dei rifiuti urbani provvede alla gestione dei rifiuti urbani, dei rifiuti speciali assimilati agli urbani che usufruiscono del pubblico servizio e dei rifiuti non pericolosi derivanti da attività di avvio al recupero e smaltimento di rifiuti urbani </w:t>
      </w:r>
      <w:bookmarkStart w:id="26" w:name="10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"10"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(10)</w:t>
      </w:r>
      <w:r w:rsidRPr="00DF65D7">
        <w:rPr>
          <w:rFonts w:ascii="Verdana" w:eastAsia="Times New Roman" w:hAnsi="Verdana" w:cs="Times New Roman"/>
          <w:color w:val="000000"/>
          <w:sz w:val="18"/>
          <w:szCs w:val="18"/>
          <w:lang w:eastAsia="it-IT"/>
        </w:rPr>
        <w:fldChar w:fldCharType="end"/>
      </w:r>
      <w:bookmarkEnd w:id="26"/>
      <w:r w:rsidRPr="00DF65D7">
        <w:rPr>
          <w:rFonts w:ascii="Verdana" w:eastAsia="Times New Roman" w:hAnsi="Verdana" w:cs="Times New Roman"/>
          <w:color w:val="000000"/>
          <w:sz w:val="18"/>
          <w:szCs w:val="18"/>
          <w:lang w:eastAsia="it-IT"/>
        </w:rPr>
        <w:t>.</w:t>
      </w:r>
    </w:p>
    <w:p w14:paraId="4AECDC5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Il servizio di gestione integrata dei rifiuti urbani garantisce, secondo il seguente ordine di priorità:</w:t>
      </w:r>
    </w:p>
    <w:p w14:paraId="7BCD9E4A"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la prevenzione della produzione dei rifiuti urbani </w:t>
      </w:r>
      <w:bookmarkStart w:id="27" w:name="11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"11"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(11)</w:t>
      </w:r>
      <w:r w:rsidRPr="00DF65D7">
        <w:rPr>
          <w:rFonts w:ascii="Verdana" w:eastAsia="Times New Roman" w:hAnsi="Verdana" w:cs="Times New Roman"/>
          <w:color w:val="000000"/>
          <w:sz w:val="18"/>
          <w:szCs w:val="18"/>
          <w:lang w:eastAsia="it-IT"/>
        </w:rPr>
        <w:fldChar w:fldCharType="end"/>
      </w:r>
      <w:bookmarkEnd w:id="27"/>
      <w:r w:rsidRPr="00DF65D7">
        <w:rPr>
          <w:rFonts w:ascii="Verdana" w:eastAsia="Times New Roman" w:hAnsi="Verdana" w:cs="Times New Roman"/>
          <w:color w:val="000000"/>
          <w:sz w:val="18"/>
          <w:szCs w:val="18"/>
          <w:lang w:eastAsia="it-IT"/>
        </w:rPr>
        <w:t>;</w:t>
      </w:r>
    </w:p>
    <w:p w14:paraId="1A3E6EED"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le raccolte, le raccolte differenziate e il trasporto dei rifiuti urbani, nonché la rimozione dei rifiuti abbandonati;</w:t>
      </w:r>
    </w:p>
    <w:p w14:paraId="68323F41"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l'attivazione di sistemi di raccolta e tariffazione su tutto il territorio piemontese che assicurano, secondo le specificità di ogni territorio e dopo aver privilegiato la riduzione dei rifiuti, la migliore qualità dei rifiuti raccolti in modo differenziato, secondo le migliori tecnologie disponibili;</w:t>
      </w:r>
    </w:p>
    <w:p w14:paraId="6AB1938D"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il riciclaggio;</w:t>
      </w:r>
    </w:p>
    <w:p w14:paraId="39767A7D"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il trattamento del rifiuto negli impianti più prossimi;</w:t>
      </w:r>
    </w:p>
    <w:p w14:paraId="1145E754"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f)  le altre forme di recupero dei rifiuti, incluso il recupero energetico;</w:t>
      </w:r>
    </w:p>
    <w:p w14:paraId="41C833CB"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g)  lo smaltimento dei rifiuti.</w:t>
      </w:r>
    </w:p>
    <w:p w14:paraId="3877C80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Il riutilizzo, il riciclo o ogni altra azione diretta a ottenere materia prima secondaria dai rifiuti sono adottati con priorità rispetto all'uso dei rifiuti come fonte di produzione di energia.</w:t>
      </w:r>
    </w:p>
    <w:p w14:paraId="6641100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Nell'ambito del servizio di gestione integrata dei rifiuti urbani, le attività, le strutture, comprese quelle a servizio delle raccolte differenziate, e gli impianti sono realizzati e gestiti in modo strettamente correlato, privilegiando il recupero. Il conferimento in discarica costituisce la fase finale del servizio integrato di gestione dei rifiuti urbani da collocarsi a valle della raccolta, delle raccolte differenziate, del recupero e della valorizzazione, anche energetica, dei rifiuti.</w:t>
      </w:r>
    </w:p>
    <w:p w14:paraId="6911B15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6.  La Regione promuove i centri per il riuso e, a tal fine, la Giunta regionale adotta appositi atti di indirizzo.</w:t>
      </w:r>
    </w:p>
    <w:p w14:paraId="66CC4E2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8" w:name="10"/>
    <w:p w14:paraId="46DF5DA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"10up"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(10)</w:t>
      </w:r>
      <w:r w:rsidRPr="00DF65D7">
        <w:rPr>
          <w:rFonts w:ascii="Verdana" w:eastAsia="Times New Roman" w:hAnsi="Verdana" w:cs="Times New Roman"/>
          <w:color w:val="000000"/>
          <w:sz w:val="18"/>
          <w:szCs w:val="18"/>
          <w:lang w:eastAsia="it-IT"/>
        </w:rPr>
        <w:fldChar w:fldCharType="end"/>
      </w:r>
      <w:bookmarkEnd w:id="28"/>
      <w:r w:rsidRPr="00DF65D7">
        <w:rPr>
          <w:rFonts w:ascii="Verdana" w:eastAsia="Times New Roman" w:hAnsi="Verdana" w:cs="Times New Roman"/>
          <w:color w:val="000000"/>
          <w:sz w:val="18"/>
          <w:szCs w:val="18"/>
          <w:lang w:eastAsia="it-IT"/>
        </w:rPr>
        <w:t> Comma così modificato dall’ </w:t>
      </w:r>
      <w:hyperlink r:id="rId102" w:history="1">
        <w:r w:rsidRPr="00DF65D7">
          <w:rPr>
            <w:rFonts w:ascii="Verdana" w:eastAsia="Times New Roman" w:hAnsi="Verdana" w:cs="Times New Roman"/>
            <w:i/>
            <w:iCs/>
            <w:color w:val="0000FF"/>
            <w:sz w:val="18"/>
            <w:szCs w:val="18"/>
            <w:lang w:eastAsia="it-IT"/>
          </w:rPr>
          <w:t>art. 2, comma 1, L.R. 16 febbraio 2021, n. 4</w:t>
        </w:r>
      </w:hyperlink>
      <w:r w:rsidRPr="00DF65D7">
        <w:rPr>
          <w:rFonts w:ascii="Verdana" w:eastAsia="Times New Roman" w:hAnsi="Verdana" w:cs="Times New Roman"/>
          <w:color w:val="000000"/>
          <w:sz w:val="18"/>
          <w:szCs w:val="18"/>
          <w:lang w:eastAsia="it-IT"/>
        </w:rPr>
        <w:t>.</w:t>
      </w:r>
    </w:p>
    <w:bookmarkStart w:id="29" w:name="11"/>
    <w:p w14:paraId="0218929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"11up"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(11)</w:t>
      </w:r>
      <w:r w:rsidRPr="00DF65D7">
        <w:rPr>
          <w:rFonts w:ascii="Verdana" w:eastAsia="Times New Roman" w:hAnsi="Verdana" w:cs="Times New Roman"/>
          <w:color w:val="000000"/>
          <w:sz w:val="18"/>
          <w:szCs w:val="18"/>
          <w:lang w:eastAsia="it-IT"/>
        </w:rPr>
        <w:fldChar w:fldCharType="end"/>
      </w:r>
      <w:bookmarkEnd w:id="29"/>
      <w:r w:rsidRPr="00DF65D7">
        <w:rPr>
          <w:rFonts w:ascii="Verdana" w:eastAsia="Times New Roman" w:hAnsi="Verdana" w:cs="Times New Roman"/>
          <w:color w:val="000000"/>
          <w:sz w:val="18"/>
          <w:szCs w:val="18"/>
          <w:lang w:eastAsia="it-IT"/>
        </w:rPr>
        <w:t> Lettera così modificata dall’ </w:t>
      </w:r>
      <w:hyperlink r:id="rId103" w:history="1">
        <w:r w:rsidRPr="00DF65D7">
          <w:rPr>
            <w:rFonts w:ascii="Verdana" w:eastAsia="Times New Roman" w:hAnsi="Verdana" w:cs="Times New Roman"/>
            <w:i/>
            <w:iCs/>
            <w:color w:val="0000FF"/>
            <w:sz w:val="18"/>
            <w:szCs w:val="18"/>
            <w:lang w:eastAsia="it-IT"/>
          </w:rPr>
          <w:t>art. 2, comma 2, L.R. 16 febbraio 2021, n. 4</w:t>
        </w:r>
      </w:hyperlink>
      <w:r w:rsidRPr="00DF65D7">
        <w:rPr>
          <w:rFonts w:ascii="Verdana" w:eastAsia="Times New Roman" w:hAnsi="Verdana" w:cs="Times New Roman"/>
          <w:color w:val="000000"/>
          <w:sz w:val="18"/>
          <w:szCs w:val="18"/>
          <w:lang w:eastAsia="it-IT"/>
        </w:rPr>
        <w:t>.</w:t>
      </w:r>
    </w:p>
    <w:p w14:paraId="03BC197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622A0B67"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62596847">
          <v:rect id="_x0000_i1033" style="width:0;height:1.5pt" o:hralign="center" o:hrstd="t" o:hrnoshade="t" o:hr="t" fillcolor="black" stroked="f"/>
        </w:pict>
      </w:r>
    </w:p>
    <w:p w14:paraId="0204541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30" w:name="ancora_somm_13LX0000859389ART28"/>
      <w:bookmarkEnd w:id="30"/>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7</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Ambiti</w:t>
      </w:r>
      <w:proofErr w:type="gramEnd"/>
      <w:r w:rsidRPr="00DF65D7">
        <w:rPr>
          <w:rFonts w:ascii="Verdana" w:eastAsia="Times New Roman" w:hAnsi="Verdana" w:cs="Times New Roman"/>
          <w:i/>
          <w:iCs/>
          <w:color w:val="000000"/>
          <w:sz w:val="18"/>
          <w:szCs w:val="18"/>
          <w:lang w:eastAsia="it-IT"/>
        </w:rPr>
        <w:t xml:space="preserve"> territoriali ottimali </w:t>
      </w:r>
      <w:bookmarkStart w:id="31" w:name="12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"12"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(12)</w:t>
      </w:r>
      <w:r w:rsidRPr="00DF65D7">
        <w:rPr>
          <w:rFonts w:ascii="Verdana" w:eastAsia="Times New Roman" w:hAnsi="Verdana" w:cs="Times New Roman"/>
          <w:i/>
          <w:iCs/>
          <w:color w:val="000000"/>
          <w:sz w:val="18"/>
          <w:szCs w:val="18"/>
          <w:lang w:eastAsia="it-IT"/>
        </w:rPr>
        <w:fldChar w:fldCharType="end"/>
      </w:r>
      <w:bookmarkEnd w:id="31"/>
      <w:r w:rsidRPr="00DF65D7">
        <w:rPr>
          <w:rFonts w:ascii="Verdana" w:eastAsia="Times New Roman" w:hAnsi="Verdana" w:cs="Times New Roman"/>
          <w:i/>
          <w:iCs/>
          <w:color w:val="000000"/>
          <w:sz w:val="18"/>
          <w:szCs w:val="18"/>
          <w:lang w:eastAsia="it-IT"/>
        </w:rPr>
        <w:t>.</w:t>
      </w:r>
    </w:p>
    <w:p w14:paraId="7B1AAD3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xml:space="preserve">1.  Ai fini dell'organizzazione del servizio di </w:t>
      </w:r>
      <w:r w:rsidRPr="00D53141">
        <w:rPr>
          <w:rFonts w:ascii="Verdana" w:eastAsia="Times New Roman" w:hAnsi="Verdana" w:cs="Times New Roman"/>
          <w:color w:val="000000"/>
          <w:sz w:val="18"/>
          <w:szCs w:val="18"/>
          <w:highlight w:val="yellow"/>
          <w:lang w:eastAsia="it-IT"/>
        </w:rPr>
        <w:t>gestione integrata dei rifiuti urbani l'ambito territoriale ottimale è il territorio regionale, articolato in sub-ambiti di area vasta</w:t>
      </w:r>
      <w:r w:rsidRPr="00DF65D7">
        <w:rPr>
          <w:rFonts w:ascii="Verdana" w:eastAsia="Times New Roman" w:hAnsi="Verdana" w:cs="Times New Roman"/>
          <w:color w:val="000000"/>
          <w:sz w:val="18"/>
          <w:szCs w:val="18"/>
          <w:lang w:eastAsia="it-IT"/>
        </w:rPr>
        <w:t>, come delimitati nella cartografia di cui all'allegato A bis e costituiti dai comuni di cui all'allegato A ter.</w:t>
      </w:r>
    </w:p>
    <w:p w14:paraId="49737C3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La Regione può approvare il riconoscimento di sub-ambiti territoriali di diversa dimensione, provinciale, infraprovinciale o interprovinciale, in base al criterio di differenziazione territoriale e socio-economica, anche ai sensi dell'articolo </w:t>
      </w:r>
      <w:hyperlink r:id="rId104" w:history="1">
        <w:r w:rsidRPr="00DF65D7">
          <w:rPr>
            <w:rFonts w:ascii="Verdana" w:eastAsia="Times New Roman" w:hAnsi="Verdana" w:cs="Times New Roman"/>
            <w:color w:val="0000FF"/>
            <w:sz w:val="18"/>
            <w:szCs w:val="18"/>
            <w:lang w:eastAsia="it-IT"/>
          </w:rPr>
          <w:t>3-bis, comma 1</w:t>
        </w:r>
      </w:hyperlink>
      <w:r w:rsidRPr="00DF65D7">
        <w:rPr>
          <w:rFonts w:ascii="Verdana" w:eastAsia="Times New Roman" w:hAnsi="Verdana" w:cs="Times New Roman"/>
          <w:color w:val="000000"/>
          <w:sz w:val="18"/>
          <w:szCs w:val="18"/>
          <w:lang w:eastAsia="it-IT"/>
        </w:rPr>
        <w:t>, del </w:t>
      </w:r>
      <w:hyperlink r:id="rId105" w:history="1">
        <w:r w:rsidRPr="00DF65D7">
          <w:rPr>
            <w:rFonts w:ascii="Verdana" w:eastAsia="Times New Roman" w:hAnsi="Verdana" w:cs="Times New Roman"/>
            <w:color w:val="0000FF"/>
            <w:sz w:val="18"/>
            <w:szCs w:val="18"/>
            <w:lang w:eastAsia="it-IT"/>
          </w:rPr>
          <w:t>decreto legge 13 agosto 2011, n. 138</w:t>
        </w:r>
      </w:hyperlink>
      <w:r w:rsidRPr="00DF65D7">
        <w:rPr>
          <w:rFonts w:ascii="Verdana" w:eastAsia="Times New Roman" w:hAnsi="Verdana" w:cs="Times New Roman"/>
          <w:color w:val="000000"/>
          <w:sz w:val="18"/>
          <w:szCs w:val="18"/>
          <w:lang w:eastAsia="it-IT"/>
        </w:rPr>
        <w:t> (Ulteriori misure urgenti per la stabilizzazione finanziaria e per lo sviluppo) convertito, con modificazioni, dalla </w:t>
      </w:r>
      <w:hyperlink r:id="rId106" w:history="1">
        <w:r w:rsidRPr="00DF65D7">
          <w:rPr>
            <w:rFonts w:ascii="Verdana" w:eastAsia="Times New Roman" w:hAnsi="Verdana" w:cs="Times New Roman"/>
            <w:color w:val="0000FF"/>
            <w:sz w:val="18"/>
            <w:szCs w:val="18"/>
            <w:lang w:eastAsia="it-IT"/>
          </w:rPr>
          <w:t>legge 14 settembre 2011, n. 148</w:t>
        </w:r>
      </w:hyperlink>
      <w:r w:rsidRPr="00DF65D7">
        <w:rPr>
          <w:rFonts w:ascii="Verdana" w:eastAsia="Times New Roman" w:hAnsi="Verdana" w:cs="Times New Roman"/>
          <w:color w:val="000000"/>
          <w:sz w:val="18"/>
          <w:szCs w:val="18"/>
          <w:lang w:eastAsia="it-IT"/>
        </w:rPr>
        <w:t>.</w:t>
      </w:r>
    </w:p>
    <w:p w14:paraId="6E71DA3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Eventuali variazioni della delimitazione dei sub-ambiti di area vasta sono disposte, anche su proposta motivata degli enti locali interessati, dalla Giunta regionale, acquisito il parere della commissione consiliare competente, con proprio provvedimento.</w:t>
      </w:r>
    </w:p>
    <w:p w14:paraId="20CC862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w:t>
      </w:r>
      <w:bookmarkStart w:id="32" w:name="_Hlk92748047"/>
      <w:r w:rsidRPr="00DF65D7">
        <w:rPr>
          <w:rFonts w:ascii="Verdana" w:eastAsia="Times New Roman" w:hAnsi="Verdana" w:cs="Times New Roman"/>
          <w:color w:val="000000"/>
          <w:sz w:val="18"/>
          <w:szCs w:val="18"/>
          <w:lang w:eastAsia="it-IT"/>
        </w:rPr>
        <w:t>.  A livello dell'</w:t>
      </w:r>
      <w:r w:rsidRPr="00D53141">
        <w:rPr>
          <w:rFonts w:ascii="Verdana" w:eastAsia="Times New Roman" w:hAnsi="Verdana" w:cs="Times New Roman"/>
          <w:color w:val="000000"/>
          <w:sz w:val="18"/>
          <w:szCs w:val="18"/>
          <w:highlight w:val="yellow"/>
          <w:lang w:eastAsia="it-IT"/>
        </w:rPr>
        <w:t>ambito regionale</w:t>
      </w:r>
      <w:r w:rsidRPr="00DF65D7">
        <w:rPr>
          <w:rFonts w:ascii="Verdana" w:eastAsia="Times New Roman" w:hAnsi="Verdana" w:cs="Times New Roman"/>
          <w:color w:val="000000"/>
          <w:sz w:val="18"/>
          <w:szCs w:val="18"/>
          <w:lang w:eastAsia="it-IT"/>
        </w:rPr>
        <w:t xml:space="preserve"> sono organizzate le funzioni inerenti:</w:t>
      </w:r>
    </w:p>
    <w:p w14:paraId="614480A1"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xml:space="preserve">a)  all'individuazione e alla realizzazione, laddove mancanti o carenti, degli </w:t>
      </w:r>
      <w:r w:rsidRPr="00D53141">
        <w:rPr>
          <w:rFonts w:ascii="Verdana" w:eastAsia="Times New Roman" w:hAnsi="Verdana" w:cs="Times New Roman"/>
          <w:color w:val="000000"/>
          <w:sz w:val="18"/>
          <w:szCs w:val="18"/>
          <w:highlight w:val="yellow"/>
          <w:lang w:eastAsia="it-IT"/>
        </w:rPr>
        <w:t>impianti</w:t>
      </w:r>
      <w:r w:rsidRPr="00DF65D7">
        <w:rPr>
          <w:rFonts w:ascii="Verdana" w:eastAsia="Times New Roman" w:hAnsi="Verdana" w:cs="Times New Roman"/>
          <w:color w:val="000000"/>
          <w:sz w:val="18"/>
          <w:szCs w:val="18"/>
          <w:lang w:eastAsia="it-IT"/>
        </w:rPr>
        <w:t xml:space="preserve"> a tecnologia complessa </w:t>
      </w:r>
      <w:r w:rsidRPr="00D53141">
        <w:rPr>
          <w:rFonts w:ascii="Verdana" w:eastAsia="Times New Roman" w:hAnsi="Verdana" w:cs="Times New Roman"/>
          <w:color w:val="000000"/>
          <w:sz w:val="18"/>
          <w:szCs w:val="18"/>
          <w:highlight w:val="yellow"/>
          <w:lang w:eastAsia="it-IT"/>
        </w:rPr>
        <w:t>a servizio del sistema integrato di gestione dei rifiuti urbani</w:t>
      </w:r>
      <w:r w:rsidRPr="00DF65D7">
        <w:rPr>
          <w:rFonts w:ascii="Verdana" w:eastAsia="Times New Roman" w:hAnsi="Verdana" w:cs="Times New Roman"/>
          <w:color w:val="000000"/>
          <w:sz w:val="18"/>
          <w:szCs w:val="18"/>
          <w:lang w:eastAsia="it-IT"/>
        </w:rPr>
        <w:t xml:space="preserve"> quali:</w:t>
      </w:r>
    </w:p>
    <w:p w14:paraId="1C078C3D" w14:textId="77777777" w:rsidR="00DF65D7" w:rsidRPr="00DF65D7" w:rsidRDefault="00DF65D7" w:rsidP="00DF65D7">
      <w:pPr>
        <w:spacing w:after="0" w:line="240" w:lineRule="auto"/>
        <w:ind w:firstLine="6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gli impianti finalizzati all'utilizzo energetico dei rifiuti, inclusi gli impianti di produzione del combustibile derivato da rifiuti;</w:t>
      </w:r>
    </w:p>
    <w:p w14:paraId="689BBB47" w14:textId="77777777" w:rsidR="00DF65D7" w:rsidRPr="00DF65D7" w:rsidRDefault="00DF65D7" w:rsidP="00DF65D7">
      <w:pPr>
        <w:spacing w:after="0" w:line="240" w:lineRule="auto"/>
        <w:ind w:firstLine="6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2)  gli impianti di trattamento del rifiuto organico;</w:t>
      </w:r>
    </w:p>
    <w:p w14:paraId="396C78B2" w14:textId="77777777" w:rsidR="00DF65D7" w:rsidRPr="00DF65D7" w:rsidRDefault="00DF65D7" w:rsidP="00DF65D7">
      <w:pPr>
        <w:spacing w:after="0" w:line="240" w:lineRule="auto"/>
        <w:ind w:firstLine="6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gli impianti di trattamento del rifiuto ingombrante;</w:t>
      </w:r>
    </w:p>
    <w:p w14:paraId="115F1FB5" w14:textId="77777777" w:rsidR="00DF65D7" w:rsidRPr="00DF65D7" w:rsidRDefault="00DF65D7" w:rsidP="00DF65D7">
      <w:pPr>
        <w:spacing w:after="0" w:line="240" w:lineRule="auto"/>
        <w:ind w:firstLine="6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gli impianti di trattamento dei rifiuti indifferenziati;</w:t>
      </w:r>
    </w:p>
    <w:p w14:paraId="09500A78" w14:textId="77777777" w:rsidR="00DF65D7" w:rsidRPr="00DF65D7" w:rsidRDefault="00DF65D7" w:rsidP="00DF65D7">
      <w:pPr>
        <w:spacing w:after="0" w:line="240" w:lineRule="auto"/>
        <w:ind w:firstLine="6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le discariche autorizzate ai sensi del </w:t>
      </w:r>
      <w:hyperlink r:id="rId107" w:history="1">
        <w:r w:rsidRPr="00DF65D7">
          <w:rPr>
            <w:rFonts w:ascii="Verdana" w:eastAsia="Times New Roman" w:hAnsi="Verdana" w:cs="Times New Roman"/>
            <w:color w:val="0000FF"/>
            <w:sz w:val="18"/>
            <w:szCs w:val="18"/>
            <w:lang w:eastAsia="it-IT"/>
          </w:rPr>
          <w:t>decreto legislativo 13 gennaio 2003, n. 36</w:t>
        </w:r>
      </w:hyperlink>
      <w:r w:rsidRPr="00DF65D7">
        <w:rPr>
          <w:rFonts w:ascii="Verdana" w:eastAsia="Times New Roman" w:hAnsi="Verdana" w:cs="Times New Roman"/>
          <w:color w:val="000000"/>
          <w:sz w:val="18"/>
          <w:szCs w:val="18"/>
          <w:lang w:eastAsia="it-IT"/>
        </w:rPr>
        <w:t> (Attuazione della </w:t>
      </w:r>
      <w:hyperlink r:id="rId108" w:history="1">
        <w:r w:rsidRPr="00DF65D7">
          <w:rPr>
            <w:rFonts w:ascii="Verdana" w:eastAsia="Times New Roman" w:hAnsi="Verdana" w:cs="Times New Roman"/>
            <w:color w:val="0000FF"/>
            <w:sz w:val="18"/>
            <w:szCs w:val="18"/>
            <w:lang w:eastAsia="it-IT"/>
          </w:rPr>
          <w:t>direttiva 1999/31/CE</w:t>
        </w:r>
      </w:hyperlink>
      <w:r w:rsidRPr="00DF65D7">
        <w:rPr>
          <w:rFonts w:ascii="Verdana" w:eastAsia="Times New Roman" w:hAnsi="Verdana" w:cs="Times New Roman"/>
          <w:color w:val="000000"/>
          <w:sz w:val="18"/>
          <w:szCs w:val="18"/>
          <w:lang w:eastAsia="it-IT"/>
        </w:rPr>
        <w:t> relativa alle discariche di rifiuti);</w:t>
      </w:r>
    </w:p>
    <w:p w14:paraId="5EAE5B68"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all'avvio a trattamento dei rifiuti indifferenziati, del rifiuto ingombrante e del rifiuto organico;</w:t>
      </w:r>
    </w:p>
    <w:p w14:paraId="61F59F5D"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all'affidamento delle attività di gestione delle discariche esaurite e adeguate ai sensi del </w:t>
      </w:r>
      <w:hyperlink r:id="rId109" w:history="1">
        <w:r w:rsidRPr="00DF65D7">
          <w:rPr>
            <w:rFonts w:ascii="Verdana" w:eastAsia="Times New Roman" w:hAnsi="Verdana" w:cs="Times New Roman"/>
            <w:color w:val="0000FF"/>
            <w:sz w:val="18"/>
            <w:szCs w:val="18"/>
            <w:lang w:eastAsia="it-IT"/>
          </w:rPr>
          <w:t>D.Lgs. 36/2003</w:t>
        </w:r>
      </w:hyperlink>
      <w:r w:rsidRPr="00DF65D7">
        <w:rPr>
          <w:rFonts w:ascii="Verdana" w:eastAsia="Times New Roman" w:hAnsi="Verdana" w:cs="Times New Roman"/>
          <w:color w:val="000000"/>
          <w:sz w:val="18"/>
          <w:szCs w:val="18"/>
          <w:lang w:eastAsia="it-IT"/>
        </w:rPr>
        <w:t>.</w:t>
      </w:r>
    </w:p>
    <w:p w14:paraId="26EF92E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xml:space="preserve">5.  A livello dei </w:t>
      </w:r>
      <w:r w:rsidRPr="00D53141">
        <w:rPr>
          <w:rFonts w:ascii="Verdana" w:eastAsia="Times New Roman" w:hAnsi="Verdana" w:cs="Times New Roman"/>
          <w:color w:val="000000"/>
          <w:sz w:val="18"/>
          <w:szCs w:val="18"/>
          <w:highlight w:val="yellow"/>
          <w:lang w:eastAsia="it-IT"/>
        </w:rPr>
        <w:t>sub-ambiti</w:t>
      </w:r>
      <w:r w:rsidRPr="00DF65D7">
        <w:rPr>
          <w:rFonts w:ascii="Verdana" w:eastAsia="Times New Roman" w:hAnsi="Verdana" w:cs="Times New Roman"/>
          <w:color w:val="000000"/>
          <w:sz w:val="18"/>
          <w:szCs w:val="18"/>
          <w:lang w:eastAsia="it-IT"/>
        </w:rPr>
        <w:t xml:space="preserve"> di area vasta, come delimitati ai sensi del comma 1, sono organizzate le funzioni inerenti:</w:t>
      </w:r>
    </w:p>
    <w:p w14:paraId="4FE41CEF"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alla prevenzione della produzione dei rifiuti urbani;</w:t>
      </w:r>
    </w:p>
    <w:p w14:paraId="7D36D55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alla riduzione della produzione dei rifiuti urbani indifferenziati;</w:t>
      </w:r>
    </w:p>
    <w:p w14:paraId="3BA24BC2"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xml:space="preserve">c)  alla </w:t>
      </w:r>
      <w:r w:rsidRPr="00D53141">
        <w:rPr>
          <w:rFonts w:ascii="Verdana" w:eastAsia="Times New Roman" w:hAnsi="Verdana" w:cs="Times New Roman"/>
          <w:color w:val="000000"/>
          <w:sz w:val="18"/>
          <w:szCs w:val="18"/>
          <w:highlight w:val="yellow"/>
          <w:lang w:eastAsia="it-IT"/>
        </w:rPr>
        <w:t>raccolta</w:t>
      </w:r>
      <w:r w:rsidRPr="00DF65D7">
        <w:rPr>
          <w:rFonts w:ascii="Verdana" w:eastAsia="Times New Roman" w:hAnsi="Verdana" w:cs="Times New Roman"/>
          <w:color w:val="000000"/>
          <w:sz w:val="18"/>
          <w:szCs w:val="18"/>
          <w:lang w:eastAsia="it-IT"/>
        </w:rPr>
        <w:t xml:space="preserve"> differenziata di tutte le frazioni merceologiche, incluso l'autocompostaggio, il compostaggio di comunità e il compostaggio locale;</w:t>
      </w:r>
    </w:p>
    <w:p w14:paraId="5C412851"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xml:space="preserve">d)  al </w:t>
      </w:r>
      <w:r w:rsidRPr="00D53141">
        <w:rPr>
          <w:rFonts w:ascii="Verdana" w:eastAsia="Times New Roman" w:hAnsi="Verdana" w:cs="Times New Roman"/>
          <w:color w:val="000000"/>
          <w:sz w:val="18"/>
          <w:szCs w:val="18"/>
          <w:highlight w:val="yellow"/>
          <w:lang w:eastAsia="it-IT"/>
        </w:rPr>
        <w:t>trasporto</w:t>
      </w:r>
      <w:r w:rsidRPr="00DF65D7">
        <w:rPr>
          <w:rFonts w:ascii="Verdana" w:eastAsia="Times New Roman" w:hAnsi="Verdana" w:cs="Times New Roman"/>
          <w:color w:val="000000"/>
          <w:sz w:val="18"/>
          <w:szCs w:val="18"/>
          <w:lang w:eastAsia="it-IT"/>
        </w:rPr>
        <w:t xml:space="preserve"> e all'avvio a specifico trattamento delle raccolte differenziate, ad esclusione del rifiuto organico e del rifiuto ingombrante;</w:t>
      </w:r>
    </w:p>
    <w:p w14:paraId="4AB49945"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alla raccolta e al trasporto dei rifiuti urbani indifferenziati;</w:t>
      </w:r>
    </w:p>
    <w:p w14:paraId="0D68D0D9"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xml:space="preserve">f)  alle strutture a servizio della </w:t>
      </w:r>
      <w:r w:rsidRPr="00D53141">
        <w:rPr>
          <w:rFonts w:ascii="Verdana" w:eastAsia="Times New Roman" w:hAnsi="Verdana" w:cs="Times New Roman"/>
          <w:color w:val="000000"/>
          <w:sz w:val="18"/>
          <w:szCs w:val="18"/>
          <w:highlight w:val="yellow"/>
          <w:lang w:eastAsia="it-IT"/>
        </w:rPr>
        <w:t>raccolta</w:t>
      </w:r>
      <w:r w:rsidRPr="00DF65D7">
        <w:rPr>
          <w:rFonts w:ascii="Verdana" w:eastAsia="Times New Roman" w:hAnsi="Verdana" w:cs="Times New Roman"/>
          <w:color w:val="000000"/>
          <w:sz w:val="18"/>
          <w:szCs w:val="18"/>
          <w:lang w:eastAsia="it-IT"/>
        </w:rPr>
        <w:t xml:space="preserve"> differenziata.</w:t>
      </w:r>
    </w:p>
    <w:bookmarkEnd w:id="32"/>
    <w:p w14:paraId="0920D41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33" w:name="12"/>
    <w:p w14:paraId="4B749C1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"12up"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(12)</w:t>
      </w:r>
      <w:r w:rsidRPr="00DF65D7">
        <w:rPr>
          <w:rFonts w:ascii="Verdana" w:eastAsia="Times New Roman" w:hAnsi="Verdana" w:cs="Times New Roman"/>
          <w:color w:val="000000"/>
          <w:sz w:val="18"/>
          <w:szCs w:val="18"/>
          <w:lang w:eastAsia="it-IT"/>
        </w:rPr>
        <w:fldChar w:fldCharType="end"/>
      </w:r>
      <w:bookmarkEnd w:id="33"/>
      <w:r w:rsidRPr="00DF65D7">
        <w:rPr>
          <w:rFonts w:ascii="Verdana" w:eastAsia="Times New Roman" w:hAnsi="Verdana" w:cs="Times New Roman"/>
          <w:color w:val="000000"/>
          <w:sz w:val="18"/>
          <w:szCs w:val="18"/>
          <w:lang w:eastAsia="it-IT"/>
        </w:rPr>
        <w:t> Articolo così sostituito dall’ </w:t>
      </w:r>
      <w:hyperlink r:id="rId110" w:history="1">
        <w:r w:rsidRPr="00DF65D7">
          <w:rPr>
            <w:rFonts w:ascii="Verdana" w:eastAsia="Times New Roman" w:hAnsi="Verdana" w:cs="Times New Roman"/>
            <w:i/>
            <w:iCs/>
            <w:color w:val="0000FF"/>
            <w:sz w:val="18"/>
            <w:szCs w:val="18"/>
            <w:lang w:eastAsia="it-IT"/>
          </w:rPr>
          <w:t>art. 3, comma 1, L.R. 16 febbraio 2021, n. 4</w:t>
        </w:r>
      </w:hyperlink>
      <w:r w:rsidRPr="00DF65D7">
        <w:rPr>
          <w:rFonts w:ascii="Verdana" w:eastAsia="Times New Roman" w:hAnsi="Verdana" w:cs="Times New Roman"/>
          <w:color w:val="000000"/>
          <w:sz w:val="18"/>
          <w:szCs w:val="18"/>
          <w:lang w:eastAsia="it-IT"/>
        </w:rPr>
        <w:t>.</w:t>
      </w:r>
    </w:p>
    <w:p w14:paraId="539416B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73390CFA"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1B025226">
          <v:rect id="_x0000_i1034" style="width:0;height:1.5pt" o:hralign="center" o:hrstd="t" o:hrnoshade="t" o:hr="t" fillcolor="black" stroked="f"/>
        </w:pict>
      </w:r>
    </w:p>
    <w:p w14:paraId="6EB3B52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34" w:name="ancora_somm_13LX0000859389ART29"/>
      <w:bookmarkEnd w:id="34"/>
      <w:r w:rsidRPr="00DF65D7">
        <w:rPr>
          <w:rFonts w:ascii="Verdana" w:eastAsia="Times New Roman" w:hAnsi="Verdana" w:cs="Times New Roman"/>
          <w:b/>
          <w:bCs/>
          <w:color w:val="000000"/>
          <w:sz w:val="18"/>
          <w:szCs w:val="18"/>
          <w:lang w:eastAsia="it-IT"/>
        </w:rPr>
        <w:t>Art. 8</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Funzioni di organizzazione e controllo diretto del servizio di gestione integrata dei rifiuti urbani.</w:t>
      </w:r>
    </w:p>
    <w:p w14:paraId="7F38727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 comuni esercitano, singolarmente o in forma associata secondo il sub-ambito o l'ambito territoriale ottimale identificato e organizzato ai sensi dell'articolo 7, le funzioni di organizzazione e controllo diretto del servizio di gestione integrata dei rifiuti urbani, costituite nel loro complesso dalle seguenti funzioni </w:t>
      </w:r>
      <w:bookmarkStart w:id="35" w:name="13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"13"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(13)</w:t>
      </w:r>
      <w:r w:rsidRPr="00DF65D7">
        <w:rPr>
          <w:rFonts w:ascii="Verdana" w:eastAsia="Times New Roman" w:hAnsi="Verdana" w:cs="Times New Roman"/>
          <w:color w:val="000000"/>
          <w:sz w:val="18"/>
          <w:szCs w:val="18"/>
          <w:lang w:eastAsia="it-IT"/>
        </w:rPr>
        <w:fldChar w:fldCharType="end"/>
      </w:r>
      <w:bookmarkEnd w:id="35"/>
      <w:r w:rsidRPr="00DF65D7">
        <w:rPr>
          <w:rFonts w:ascii="Verdana" w:eastAsia="Times New Roman" w:hAnsi="Verdana" w:cs="Times New Roman"/>
          <w:color w:val="000000"/>
          <w:sz w:val="18"/>
          <w:szCs w:val="18"/>
          <w:lang w:eastAsia="it-IT"/>
        </w:rPr>
        <w:t>:</w:t>
      </w:r>
    </w:p>
    <w:p w14:paraId="338BA049"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specificazione della domanda di servizio, intesa quale individuazione della quantità e della qualità di rifiuti da raccogliere e avviare a riciclaggio, recupero o smaltimento e, in generale, del livello qualitativo globale dei servizi da garantire agli utenti;</w:t>
      </w:r>
    </w:p>
    <w:p w14:paraId="0E90E9C3"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elaborazione, approvazione e aggiornamento del relativo piano d'ambito, finalizzato all'acquisizione delle attività e delle dotazioni necessarie all'erogazione dei servizi e alla realizzazione dei relativi impianti;</w:t>
      </w:r>
    </w:p>
    <w:p w14:paraId="68649E2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approvazione del piano finanziario relativo al piano d'ambito, volto a garantire la copertura integrale dei costi di investimento e di gestione del servizio, comprensivi questi ultimi anche dei costi relativi all'esercizio delle funzioni di cui al presente capo;</w:t>
      </w:r>
    </w:p>
    <w:p w14:paraId="77132BFB"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definizione del modello organizzativo e individuazione delle modalità di produzione dei servizi;</w:t>
      </w:r>
    </w:p>
    <w:p w14:paraId="358B2DC7"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affidamento dei servizi, conseguente alla individuazione della loro modalità di produzione;</w:t>
      </w:r>
    </w:p>
    <w:p w14:paraId="3767ECDB"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f)  controllo operativo, tecnico e gestionale sull'erogazione dei servizi;</w:t>
      </w:r>
    </w:p>
    <w:p w14:paraId="28F664ED"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g)  ogni altra funzione attribuita dalla normativa agli enti di governo del servizio di gestione integrata dei rifiuti urbani o ad esse conferiti dai comuni.</w:t>
      </w:r>
    </w:p>
    <w:p w14:paraId="0F8AA9F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Nell'esercizio delle funzioni di cui al comma 1, le forme associative dei comuni si attengono alle direttive generali, agli indirizzi e alla pianificazione della Regione in materia di gestione dei rifiuti e di qualità dei servizi.</w:t>
      </w:r>
    </w:p>
    <w:p w14:paraId="55A8639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36" w:name="13"/>
    <w:p w14:paraId="380099E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"13up"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(13)</w:t>
      </w:r>
      <w:r w:rsidRPr="00DF65D7">
        <w:rPr>
          <w:rFonts w:ascii="Verdana" w:eastAsia="Times New Roman" w:hAnsi="Verdana" w:cs="Times New Roman"/>
          <w:color w:val="000000"/>
          <w:sz w:val="18"/>
          <w:szCs w:val="18"/>
          <w:lang w:eastAsia="it-IT"/>
        </w:rPr>
        <w:fldChar w:fldCharType="end"/>
      </w:r>
      <w:bookmarkEnd w:id="36"/>
      <w:r w:rsidRPr="00DF65D7">
        <w:rPr>
          <w:rFonts w:ascii="Verdana" w:eastAsia="Times New Roman" w:hAnsi="Verdana" w:cs="Times New Roman"/>
          <w:color w:val="000000"/>
          <w:sz w:val="18"/>
          <w:szCs w:val="18"/>
          <w:lang w:eastAsia="it-IT"/>
        </w:rPr>
        <w:t> Alinea così modificato dall’ </w:t>
      </w:r>
      <w:hyperlink r:id="rId111" w:history="1">
        <w:r w:rsidRPr="00DF65D7">
          <w:rPr>
            <w:rFonts w:ascii="Verdana" w:eastAsia="Times New Roman" w:hAnsi="Verdana" w:cs="Times New Roman"/>
            <w:i/>
            <w:iCs/>
            <w:color w:val="0000FF"/>
            <w:sz w:val="18"/>
            <w:szCs w:val="18"/>
            <w:lang w:eastAsia="it-IT"/>
          </w:rPr>
          <w:t>art. 4, comma 1, L.R. 16 febbraio 2021, n. 4</w:t>
        </w:r>
      </w:hyperlink>
      <w:r w:rsidRPr="00DF65D7">
        <w:rPr>
          <w:rFonts w:ascii="Verdana" w:eastAsia="Times New Roman" w:hAnsi="Verdana" w:cs="Times New Roman"/>
          <w:color w:val="000000"/>
          <w:sz w:val="18"/>
          <w:szCs w:val="18"/>
          <w:lang w:eastAsia="it-IT"/>
        </w:rPr>
        <w:t>m.</w:t>
      </w:r>
    </w:p>
    <w:p w14:paraId="0A1CFFC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158DF686"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31633ED">
          <v:rect id="_x0000_i1035" style="width:0;height:1.5pt" o:hralign="center" o:hrstd="t" o:hrnoshade="t" o:hr="t" fillcolor="black" stroked="f"/>
        </w:pict>
      </w:r>
    </w:p>
    <w:p w14:paraId="02373C1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37" w:name="ancora_somm_13LX0000859389ART30"/>
      <w:bookmarkEnd w:id="37"/>
      <w:r w:rsidRPr="00DF65D7">
        <w:rPr>
          <w:rFonts w:ascii="Verdana" w:eastAsia="Times New Roman" w:hAnsi="Verdana" w:cs="Times New Roman"/>
          <w:b/>
          <w:bCs/>
          <w:color w:val="000000"/>
          <w:sz w:val="18"/>
          <w:szCs w:val="18"/>
          <w:lang w:eastAsia="it-IT"/>
        </w:rPr>
        <w:lastRenderedPageBreak/>
        <w:t>Art. 9</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Organizzazione delle funzioni di sub-ambito di area vasta </w:t>
      </w:r>
      <w:bookmarkStart w:id="38" w:name="14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"14"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(14)</w:t>
      </w:r>
      <w:r w:rsidRPr="00DF65D7">
        <w:rPr>
          <w:rFonts w:ascii="Verdana" w:eastAsia="Times New Roman" w:hAnsi="Verdana" w:cs="Times New Roman"/>
          <w:i/>
          <w:iCs/>
          <w:color w:val="000000"/>
          <w:sz w:val="18"/>
          <w:szCs w:val="18"/>
          <w:lang w:eastAsia="it-IT"/>
        </w:rPr>
        <w:fldChar w:fldCharType="end"/>
      </w:r>
      <w:bookmarkEnd w:id="38"/>
      <w:r w:rsidRPr="00DF65D7">
        <w:rPr>
          <w:rFonts w:ascii="Verdana" w:eastAsia="Times New Roman" w:hAnsi="Verdana" w:cs="Times New Roman"/>
          <w:i/>
          <w:iCs/>
          <w:color w:val="000000"/>
          <w:sz w:val="18"/>
          <w:szCs w:val="18"/>
          <w:lang w:eastAsia="it-IT"/>
        </w:rPr>
        <w:t> </w:t>
      </w:r>
      <w:bookmarkStart w:id="39" w:name="24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"24"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(24)</w:t>
      </w:r>
      <w:r w:rsidRPr="00DF65D7">
        <w:rPr>
          <w:rFonts w:ascii="Verdana" w:eastAsia="Times New Roman" w:hAnsi="Verdana" w:cs="Times New Roman"/>
          <w:i/>
          <w:iCs/>
          <w:color w:val="000000"/>
          <w:sz w:val="18"/>
          <w:szCs w:val="18"/>
          <w:lang w:eastAsia="it-IT"/>
        </w:rPr>
        <w:fldChar w:fldCharType="end"/>
      </w:r>
      <w:bookmarkEnd w:id="39"/>
      <w:r w:rsidRPr="00DF65D7">
        <w:rPr>
          <w:rFonts w:ascii="Verdana" w:eastAsia="Times New Roman" w:hAnsi="Verdana" w:cs="Times New Roman"/>
          <w:i/>
          <w:iCs/>
          <w:color w:val="000000"/>
          <w:sz w:val="18"/>
          <w:szCs w:val="18"/>
          <w:lang w:eastAsia="it-IT"/>
        </w:rPr>
        <w:t>.</w:t>
      </w:r>
    </w:p>
    <w:p w14:paraId="1C09D85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 comuni appartenenti a ciascun sub-ambito di area vasta di cui all'articolo 7, comma 1 esercitano, attraverso consorzi riorganizzati ai sensi dell'</w:t>
      </w:r>
      <w:hyperlink r:id="rId112" w:history="1">
        <w:r w:rsidRPr="00DF65D7">
          <w:rPr>
            <w:rFonts w:ascii="Verdana" w:eastAsia="Times New Roman" w:hAnsi="Verdana" w:cs="Times New Roman"/>
            <w:i/>
            <w:iCs/>
            <w:color w:val="0000FF"/>
            <w:sz w:val="18"/>
            <w:szCs w:val="18"/>
            <w:lang w:eastAsia="it-IT"/>
          </w:rPr>
          <w:t>articolo 31 del decreto legislativo 18 agosto 2000, n. 267</w:t>
        </w:r>
      </w:hyperlink>
      <w:r w:rsidRPr="00DF65D7">
        <w:rPr>
          <w:rFonts w:ascii="Verdana" w:eastAsia="Times New Roman" w:hAnsi="Verdana" w:cs="Times New Roman"/>
          <w:color w:val="000000"/>
          <w:sz w:val="18"/>
          <w:szCs w:val="18"/>
          <w:lang w:eastAsia="it-IT"/>
        </w:rPr>
        <w:t> (Testo unico delle leggi sull'ordinamento degli enti locali) e dell'articolo 33, denominati consorzi di area vasta, le funzioni di organizzazione e controllo del servizio di gestione integrata dei rifiuti di cui all'articolo 7, comma 5 </w:t>
      </w:r>
      <w:bookmarkStart w:id="40" w:name="15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"15"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(15)</w:t>
      </w:r>
      <w:r w:rsidRPr="00DF65D7">
        <w:rPr>
          <w:rFonts w:ascii="Verdana" w:eastAsia="Times New Roman" w:hAnsi="Verdana" w:cs="Times New Roman"/>
          <w:color w:val="000000"/>
          <w:sz w:val="18"/>
          <w:szCs w:val="18"/>
          <w:lang w:eastAsia="it-IT"/>
        </w:rPr>
        <w:fldChar w:fldCharType="end"/>
      </w:r>
      <w:bookmarkEnd w:id="40"/>
      <w:r w:rsidRPr="00DF65D7">
        <w:rPr>
          <w:rFonts w:ascii="Verdana" w:eastAsia="Times New Roman" w:hAnsi="Verdana" w:cs="Times New Roman"/>
          <w:color w:val="000000"/>
          <w:sz w:val="18"/>
          <w:szCs w:val="18"/>
          <w:lang w:eastAsia="it-IT"/>
        </w:rPr>
        <w:t>.</w:t>
      </w:r>
    </w:p>
    <w:p w14:paraId="40BC3C3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 consorzi di area vasta in particolare:</w:t>
      </w:r>
    </w:p>
    <w:p w14:paraId="10601CCC"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approvano il piano d'ambito di area vasta che, in coerenza con le indicazioni e i criteri stabiliti dal piano regionale di gestione dei rifiuti e dal piano d'ambito regionale, è finalizzato a programmare l'acquisizione delle attività e delle dotazioni necessarie all'erogazione dei segmenti di servizio di competenza;</w:t>
      </w:r>
    </w:p>
    <w:p w14:paraId="523D84C4"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forniscono il contributo di propria competenza alla conferenza d'ambito, quale ente territorialmente competente come previsto dall'Autorità di regolazione per energia reti e ambiente (ARERA), nella procedura di validazione del piano economico finanziario, sulla base di criteri e modalità definite con deliberazione della Giunta regionale di cui all'articolo 10, comma 5-bis </w:t>
      </w:r>
      <w:bookmarkStart w:id="41" w:name="16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"16"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(16)</w:t>
      </w:r>
      <w:r w:rsidRPr="00DF65D7">
        <w:rPr>
          <w:rFonts w:ascii="Verdana" w:eastAsia="Times New Roman" w:hAnsi="Verdana" w:cs="Times New Roman"/>
          <w:color w:val="000000"/>
          <w:sz w:val="18"/>
          <w:szCs w:val="18"/>
          <w:lang w:eastAsia="it-IT"/>
        </w:rPr>
        <w:fldChar w:fldCharType="end"/>
      </w:r>
      <w:bookmarkEnd w:id="41"/>
      <w:r w:rsidRPr="00DF65D7">
        <w:rPr>
          <w:rFonts w:ascii="Verdana" w:eastAsia="Times New Roman" w:hAnsi="Verdana" w:cs="Times New Roman"/>
          <w:color w:val="000000"/>
          <w:sz w:val="18"/>
          <w:szCs w:val="18"/>
          <w:lang w:eastAsia="it-IT"/>
        </w:rPr>
        <w:t>;</w:t>
      </w:r>
    </w:p>
    <w:p w14:paraId="1D1B380F"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determinano, il modello tariffario che consente il raggiungimento degli obiettivi della presente legge e del Piano regionale di gestione dei rifiuti urbani </w:t>
      </w:r>
      <w:bookmarkStart w:id="42" w:name="17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"17"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(17)</w:t>
      </w:r>
      <w:r w:rsidRPr="00DF65D7">
        <w:rPr>
          <w:rFonts w:ascii="Verdana" w:eastAsia="Times New Roman" w:hAnsi="Verdana" w:cs="Times New Roman"/>
          <w:color w:val="000000"/>
          <w:sz w:val="18"/>
          <w:szCs w:val="18"/>
          <w:lang w:eastAsia="it-IT"/>
        </w:rPr>
        <w:fldChar w:fldCharType="end"/>
      </w:r>
      <w:bookmarkEnd w:id="42"/>
      <w:r w:rsidRPr="00DF65D7">
        <w:rPr>
          <w:rFonts w:ascii="Verdana" w:eastAsia="Times New Roman" w:hAnsi="Verdana" w:cs="Times New Roman"/>
          <w:color w:val="000000"/>
          <w:sz w:val="18"/>
          <w:szCs w:val="18"/>
          <w:lang w:eastAsia="it-IT"/>
        </w:rPr>
        <w:t>;</w:t>
      </w:r>
    </w:p>
    <w:p w14:paraId="38425DA8"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definiscono, il modello organizzativo sul territorio e individuano le forme di affidamento della gestione dei segmenti di servizio di competenza </w:t>
      </w:r>
      <w:bookmarkStart w:id="43" w:name="18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"18"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(18)</w:t>
      </w:r>
      <w:r w:rsidRPr="00DF65D7">
        <w:rPr>
          <w:rFonts w:ascii="Verdana" w:eastAsia="Times New Roman" w:hAnsi="Verdana" w:cs="Times New Roman"/>
          <w:color w:val="000000"/>
          <w:sz w:val="18"/>
          <w:szCs w:val="18"/>
          <w:lang w:eastAsia="it-IT"/>
        </w:rPr>
        <w:fldChar w:fldCharType="end"/>
      </w:r>
      <w:bookmarkEnd w:id="43"/>
      <w:r w:rsidRPr="00DF65D7">
        <w:rPr>
          <w:rFonts w:ascii="Verdana" w:eastAsia="Times New Roman" w:hAnsi="Verdana" w:cs="Times New Roman"/>
          <w:color w:val="000000"/>
          <w:sz w:val="18"/>
          <w:szCs w:val="18"/>
          <w:lang w:eastAsia="it-IT"/>
        </w:rPr>
        <w:t>;</w:t>
      </w:r>
    </w:p>
    <w:p w14:paraId="650FD77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procedono all'affidamento dei segmenti di servizio di loro competenza, conseguente all'individuazione della loro modalità di produzione </w:t>
      </w:r>
      <w:bookmarkStart w:id="44" w:name="19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"19"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(19)</w:t>
      </w:r>
      <w:r w:rsidRPr="00DF65D7">
        <w:rPr>
          <w:rFonts w:ascii="Verdana" w:eastAsia="Times New Roman" w:hAnsi="Verdana" w:cs="Times New Roman"/>
          <w:color w:val="000000"/>
          <w:sz w:val="18"/>
          <w:szCs w:val="18"/>
          <w:lang w:eastAsia="it-IT"/>
        </w:rPr>
        <w:fldChar w:fldCharType="end"/>
      </w:r>
      <w:bookmarkEnd w:id="44"/>
      <w:r w:rsidRPr="00DF65D7">
        <w:rPr>
          <w:rFonts w:ascii="Verdana" w:eastAsia="Times New Roman" w:hAnsi="Verdana" w:cs="Times New Roman"/>
          <w:color w:val="000000"/>
          <w:sz w:val="18"/>
          <w:szCs w:val="18"/>
          <w:lang w:eastAsia="it-IT"/>
        </w:rPr>
        <w:t>;</w:t>
      </w:r>
    </w:p>
    <w:p w14:paraId="2BC8C2A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f)  procedono al controllo operativo, tecnico e gestionale sull'erogazione dei segmenti di servizio di loro competenza;</w:t>
      </w:r>
    </w:p>
    <w:p w14:paraId="4FDF2CEC"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g)  definiscono criteri omogenei per la stesura dei regolamenti comunali di disciplina della raccolta e del trasporto dei rifiuti urbani e assimilati agli urbani e dei regolamenti relativi alla gestione operativa dei centri di raccolta </w:t>
      </w:r>
      <w:bookmarkStart w:id="45" w:name="20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"20"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(20)</w:t>
      </w:r>
      <w:r w:rsidRPr="00DF65D7">
        <w:rPr>
          <w:rFonts w:ascii="Verdana" w:eastAsia="Times New Roman" w:hAnsi="Verdana" w:cs="Times New Roman"/>
          <w:color w:val="000000"/>
          <w:sz w:val="18"/>
          <w:szCs w:val="18"/>
          <w:lang w:eastAsia="it-IT"/>
        </w:rPr>
        <w:fldChar w:fldCharType="end"/>
      </w:r>
      <w:bookmarkEnd w:id="45"/>
      <w:r w:rsidRPr="00DF65D7">
        <w:rPr>
          <w:rFonts w:ascii="Verdana" w:eastAsia="Times New Roman" w:hAnsi="Verdana" w:cs="Times New Roman"/>
          <w:color w:val="000000"/>
          <w:sz w:val="18"/>
          <w:szCs w:val="18"/>
          <w:lang w:eastAsia="it-IT"/>
        </w:rPr>
        <w:t>.</w:t>
      </w:r>
    </w:p>
    <w:p w14:paraId="3FCB276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2-bis.  Il piano d'ambito di area vasta di cui al comma 2, lettera a), per i comuni nei quali il numero di abitanti calcolati in termini di abitanti equivalenti, come stabiliti da apposita deliberazione della Giunta regionale, supera di almeno il 50 per cento il numero di abitanti residenti del comune stesso, definisce obiettivi specifici in base alla differenza tra abitanti equivalenti e abitanti residenti </w:t>
      </w:r>
      <w:bookmarkStart w:id="46" w:name="21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"21"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(21)</w:t>
      </w:r>
      <w:r w:rsidRPr="00DF65D7">
        <w:rPr>
          <w:rFonts w:ascii="Verdana" w:eastAsia="Times New Roman" w:hAnsi="Verdana" w:cs="Times New Roman"/>
          <w:color w:val="000000"/>
          <w:sz w:val="18"/>
          <w:szCs w:val="18"/>
          <w:lang w:eastAsia="it-IT"/>
        </w:rPr>
        <w:fldChar w:fldCharType="end"/>
      </w:r>
      <w:bookmarkEnd w:id="46"/>
      <w:r w:rsidRPr="00DF65D7">
        <w:rPr>
          <w:rFonts w:ascii="Verdana" w:eastAsia="Times New Roman" w:hAnsi="Verdana" w:cs="Times New Roman"/>
          <w:color w:val="000000"/>
          <w:sz w:val="18"/>
          <w:szCs w:val="18"/>
          <w:lang w:eastAsia="it-IT"/>
        </w:rPr>
        <w:t>.</w:t>
      </w:r>
    </w:p>
    <w:p w14:paraId="6FB4B50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Al fine di garantire una più efficiente gestione del servizio di loro competenza, i consorzi di area vasta suddividono il proprio territorio in aree territoriali omogenee funzionali allo svolgimento dei servizi di tali aree, di dimensioni tali da rispondere ai principi di efficienza, efficacia ed economicità. In via di prima attuazione della presente legge la dimensione delle aree territoriali omogenee coincide con quella del territorio dei consorzi di bacino di cui alla </w:t>
      </w:r>
      <w:hyperlink r:id="rId113" w:history="1">
        <w:r w:rsidRPr="00DF65D7">
          <w:rPr>
            <w:rFonts w:ascii="Verdana" w:eastAsia="Times New Roman" w:hAnsi="Verdana" w:cs="Times New Roman"/>
            <w:color w:val="0000FF"/>
            <w:sz w:val="18"/>
            <w:szCs w:val="18"/>
            <w:lang w:eastAsia="it-IT"/>
          </w:rPr>
          <w:t>legge regionale 24 ottobre 2002, n. 24</w:t>
        </w:r>
      </w:hyperlink>
      <w:r w:rsidRPr="00DF65D7">
        <w:rPr>
          <w:rFonts w:ascii="Verdana" w:eastAsia="Times New Roman" w:hAnsi="Verdana" w:cs="Times New Roman"/>
          <w:color w:val="000000"/>
          <w:sz w:val="18"/>
          <w:szCs w:val="18"/>
          <w:lang w:eastAsia="it-IT"/>
        </w:rPr>
        <w:t> (Norme per la gestione dei rifiuti) </w:t>
      </w:r>
      <w:hyperlink r:id="rId114" w:anchor="22" w:history="1">
        <w:r w:rsidRPr="00DF65D7">
          <w:rPr>
            <w:rFonts w:ascii="Verdana" w:eastAsia="Times New Roman" w:hAnsi="Verdana" w:cs="Times New Roman"/>
            <w:color w:val="003366"/>
            <w:sz w:val="14"/>
            <w:szCs w:val="14"/>
            <w:vertAlign w:val="superscript"/>
            <w:lang w:eastAsia="it-IT"/>
          </w:rPr>
          <w:t>(22)</w:t>
        </w:r>
      </w:hyperlink>
      <w:r w:rsidRPr="00DF65D7">
        <w:rPr>
          <w:rFonts w:ascii="Verdana" w:eastAsia="Times New Roman" w:hAnsi="Verdana" w:cs="Times New Roman"/>
          <w:color w:val="000000"/>
          <w:sz w:val="18"/>
          <w:szCs w:val="18"/>
          <w:lang w:eastAsia="it-IT"/>
        </w:rPr>
        <w:t>. ]</w:t>
      </w:r>
    </w:p>
    <w:p w14:paraId="0291900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La rappresentanza in seno all'assemblea consortile spetta ai sindaci e alle sindache dei comuni partecipanti all'area vasta, che possono esercitarla anche per gruppi di comuni ed è determinata nella convenzione e nello statuto sulla base della popolazione, dell'estensione del territorio ricompreso nell'ambito e tenendo conto della necessità di rappresentare equamente le diverse esigenze del territorio.</w:t>
      </w:r>
    </w:p>
    <w:p w14:paraId="254E54B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I comuni appartenenti all'area territoriale omogenea possono individuare una o un rappresentante comune per la partecipazione all'assemblea consortile. In coerenza con il piano d'ambito di area vasta, i medesimi comuni presentano al consorzio le istanze relative ai servizi da svolgere nell'area di interesse e verificano il regolare svolgimento dei segmenti di servizio di cui al comma 1 nell'area di interesse </w:t>
      </w:r>
      <w:bookmarkStart w:id="47" w:name="22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"22"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(22)</w:t>
      </w:r>
      <w:r w:rsidRPr="00DF65D7">
        <w:rPr>
          <w:rFonts w:ascii="Verdana" w:eastAsia="Times New Roman" w:hAnsi="Verdana" w:cs="Times New Roman"/>
          <w:color w:val="000000"/>
          <w:sz w:val="18"/>
          <w:szCs w:val="18"/>
          <w:lang w:eastAsia="it-IT"/>
        </w:rPr>
        <w:fldChar w:fldCharType="end"/>
      </w:r>
      <w:bookmarkEnd w:id="47"/>
      <w:proofErr w:type="gramStart"/>
      <w:r w:rsidRPr="00DF65D7">
        <w:rPr>
          <w:rFonts w:ascii="Verdana" w:eastAsia="Times New Roman" w:hAnsi="Verdana" w:cs="Times New Roman"/>
          <w:color w:val="000000"/>
          <w:sz w:val="18"/>
          <w:szCs w:val="18"/>
          <w:lang w:eastAsia="it-IT"/>
        </w:rPr>
        <w:t>. ]</w:t>
      </w:r>
      <w:proofErr w:type="gramEnd"/>
    </w:p>
    <w:p w14:paraId="491424C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6.  L'approvazione del piano d'ambito di area vasta avviene a seguito della verifica di coerenza di cui all'articolo </w:t>
      </w:r>
      <w:hyperlink r:id="rId115" w:history="1">
        <w:r w:rsidRPr="00DF65D7">
          <w:rPr>
            <w:rFonts w:ascii="Verdana" w:eastAsia="Times New Roman" w:hAnsi="Verdana" w:cs="Times New Roman"/>
            <w:color w:val="0000FF"/>
            <w:sz w:val="18"/>
            <w:szCs w:val="18"/>
            <w:lang w:eastAsia="it-IT"/>
          </w:rPr>
          <w:t>8, comma 1, lettera b)</w:t>
        </w:r>
      </w:hyperlink>
      <w:r w:rsidRPr="00DF65D7">
        <w:rPr>
          <w:rFonts w:ascii="Verdana" w:eastAsia="Times New Roman" w:hAnsi="Verdana" w:cs="Times New Roman"/>
          <w:color w:val="000000"/>
          <w:sz w:val="18"/>
          <w:szCs w:val="18"/>
          <w:lang w:eastAsia="it-IT"/>
        </w:rPr>
        <w:t> della </w:t>
      </w:r>
      <w:hyperlink r:id="rId116"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e secondo le modalità stabilite dal medesimo articolo 8, comma 3.</w:t>
      </w:r>
    </w:p>
    <w:p w14:paraId="24D4D22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7.  Gli enti di area vasta possono esercitare le funzioni di cui al presente articolo in forma associata tra loro. È in ogni caso incentivato l'accorpamento dei consorzi di area vasta contigui. L'accorpamento è deliberato dai consorzi di area vasta interessati, sentita la conferenza d'ambito di cui all'articolo 10 e previo parere favorevole della Regione che provvede contestualmente all'aggiornamento della delimitazione dei sub-ambiti di area vasta secondo le modalità stabilite dall'articolo 7, comma 3 </w:t>
      </w:r>
      <w:bookmarkStart w:id="48" w:name="23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"23"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(23)</w:t>
      </w:r>
      <w:r w:rsidRPr="00DF65D7">
        <w:rPr>
          <w:rFonts w:ascii="Verdana" w:eastAsia="Times New Roman" w:hAnsi="Verdana" w:cs="Times New Roman"/>
          <w:color w:val="000000"/>
          <w:sz w:val="18"/>
          <w:szCs w:val="18"/>
          <w:lang w:eastAsia="it-IT"/>
        </w:rPr>
        <w:fldChar w:fldCharType="end"/>
      </w:r>
      <w:bookmarkEnd w:id="48"/>
      <w:r w:rsidRPr="00DF65D7">
        <w:rPr>
          <w:rFonts w:ascii="Verdana" w:eastAsia="Times New Roman" w:hAnsi="Verdana" w:cs="Times New Roman"/>
          <w:color w:val="000000"/>
          <w:sz w:val="18"/>
          <w:szCs w:val="18"/>
          <w:lang w:eastAsia="it-IT"/>
        </w:rPr>
        <w:t>.</w:t>
      </w:r>
    </w:p>
    <w:p w14:paraId="138EB11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 </w:t>
      </w:r>
    </w:p>
    <w:bookmarkStart w:id="49" w:name="14"/>
    <w:p w14:paraId="642C2BB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"14up"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(14)</w:t>
      </w:r>
      <w:r w:rsidRPr="00DF65D7">
        <w:rPr>
          <w:rFonts w:ascii="Verdana" w:eastAsia="Times New Roman" w:hAnsi="Verdana" w:cs="Times New Roman"/>
          <w:color w:val="000000"/>
          <w:sz w:val="18"/>
          <w:szCs w:val="18"/>
          <w:lang w:eastAsia="it-IT"/>
        </w:rPr>
        <w:fldChar w:fldCharType="end"/>
      </w:r>
      <w:bookmarkEnd w:id="49"/>
      <w:r w:rsidRPr="00DF65D7">
        <w:rPr>
          <w:rFonts w:ascii="Verdana" w:eastAsia="Times New Roman" w:hAnsi="Verdana" w:cs="Times New Roman"/>
          <w:color w:val="000000"/>
          <w:sz w:val="18"/>
          <w:szCs w:val="18"/>
          <w:lang w:eastAsia="it-IT"/>
        </w:rPr>
        <w:t> Rubrica così modificata dall’ </w:t>
      </w:r>
      <w:hyperlink r:id="rId117" w:history="1">
        <w:r w:rsidRPr="00DF65D7">
          <w:rPr>
            <w:rFonts w:ascii="Verdana" w:eastAsia="Times New Roman" w:hAnsi="Verdana" w:cs="Times New Roman"/>
            <w:i/>
            <w:iCs/>
            <w:color w:val="0000FF"/>
            <w:sz w:val="18"/>
            <w:szCs w:val="18"/>
            <w:lang w:eastAsia="it-IT"/>
          </w:rPr>
          <w:t>art. 5, comma 1, L.R. 16 febbraio 2021, n. 4</w:t>
        </w:r>
      </w:hyperlink>
      <w:r w:rsidRPr="00DF65D7">
        <w:rPr>
          <w:rFonts w:ascii="Verdana" w:eastAsia="Times New Roman" w:hAnsi="Verdana" w:cs="Times New Roman"/>
          <w:color w:val="000000"/>
          <w:sz w:val="18"/>
          <w:szCs w:val="18"/>
          <w:lang w:eastAsia="it-IT"/>
        </w:rPr>
        <w:t>.</w:t>
      </w:r>
    </w:p>
    <w:bookmarkStart w:id="50" w:name="15"/>
    <w:p w14:paraId="0D9641C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"15up"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(15)</w:t>
      </w:r>
      <w:r w:rsidRPr="00DF65D7">
        <w:rPr>
          <w:rFonts w:ascii="Verdana" w:eastAsia="Times New Roman" w:hAnsi="Verdana" w:cs="Times New Roman"/>
          <w:color w:val="000000"/>
          <w:sz w:val="18"/>
          <w:szCs w:val="18"/>
          <w:lang w:eastAsia="it-IT"/>
        </w:rPr>
        <w:fldChar w:fldCharType="end"/>
      </w:r>
      <w:bookmarkEnd w:id="50"/>
      <w:r w:rsidRPr="00DF65D7">
        <w:rPr>
          <w:rFonts w:ascii="Verdana" w:eastAsia="Times New Roman" w:hAnsi="Verdana" w:cs="Times New Roman"/>
          <w:color w:val="000000"/>
          <w:sz w:val="18"/>
          <w:szCs w:val="18"/>
          <w:lang w:eastAsia="it-IT"/>
        </w:rPr>
        <w:t> Comma così sostituito dall’ </w:t>
      </w:r>
      <w:hyperlink r:id="rId118" w:history="1">
        <w:r w:rsidRPr="00DF65D7">
          <w:rPr>
            <w:rFonts w:ascii="Verdana" w:eastAsia="Times New Roman" w:hAnsi="Verdana" w:cs="Times New Roman"/>
            <w:i/>
            <w:iCs/>
            <w:color w:val="0000FF"/>
            <w:sz w:val="18"/>
            <w:szCs w:val="18"/>
            <w:lang w:eastAsia="it-IT"/>
          </w:rPr>
          <w:t>art. 5, comma 2, L.R. 16 febbraio 2021, n. 4</w:t>
        </w:r>
      </w:hyperlink>
      <w:r w:rsidRPr="00DF65D7">
        <w:rPr>
          <w:rFonts w:ascii="Verdana" w:eastAsia="Times New Roman" w:hAnsi="Verdana" w:cs="Times New Roman"/>
          <w:color w:val="000000"/>
          <w:sz w:val="18"/>
          <w:szCs w:val="18"/>
          <w:lang w:eastAsia="it-IT"/>
        </w:rPr>
        <w:t>.</w:t>
      </w:r>
    </w:p>
    <w:bookmarkStart w:id="51" w:name="16"/>
    <w:p w14:paraId="58666CD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"16up"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(16)</w:t>
      </w:r>
      <w:r w:rsidRPr="00DF65D7">
        <w:rPr>
          <w:rFonts w:ascii="Verdana" w:eastAsia="Times New Roman" w:hAnsi="Verdana" w:cs="Times New Roman"/>
          <w:color w:val="000000"/>
          <w:sz w:val="18"/>
          <w:szCs w:val="18"/>
          <w:lang w:eastAsia="it-IT"/>
        </w:rPr>
        <w:fldChar w:fldCharType="end"/>
      </w:r>
      <w:bookmarkEnd w:id="51"/>
      <w:r w:rsidRPr="00DF65D7">
        <w:rPr>
          <w:rFonts w:ascii="Verdana" w:eastAsia="Times New Roman" w:hAnsi="Verdana" w:cs="Times New Roman"/>
          <w:color w:val="000000"/>
          <w:sz w:val="18"/>
          <w:szCs w:val="18"/>
          <w:lang w:eastAsia="it-IT"/>
        </w:rPr>
        <w:t> Lettera così sostituita dall’ </w:t>
      </w:r>
      <w:hyperlink r:id="rId119" w:history="1">
        <w:r w:rsidRPr="00DF65D7">
          <w:rPr>
            <w:rFonts w:ascii="Verdana" w:eastAsia="Times New Roman" w:hAnsi="Verdana" w:cs="Times New Roman"/>
            <w:i/>
            <w:iCs/>
            <w:color w:val="0000FF"/>
            <w:sz w:val="18"/>
            <w:szCs w:val="18"/>
            <w:lang w:eastAsia="it-IT"/>
          </w:rPr>
          <w:t>art. 5, comma 3, L.R. 16 febbraio 2021, n. 4</w:t>
        </w:r>
      </w:hyperlink>
      <w:r w:rsidRPr="00DF65D7">
        <w:rPr>
          <w:rFonts w:ascii="Verdana" w:eastAsia="Times New Roman" w:hAnsi="Verdana" w:cs="Times New Roman"/>
          <w:color w:val="000000"/>
          <w:sz w:val="18"/>
          <w:szCs w:val="18"/>
          <w:lang w:eastAsia="it-IT"/>
        </w:rPr>
        <w:t>.</w:t>
      </w:r>
    </w:p>
    <w:bookmarkStart w:id="52" w:name="17"/>
    <w:p w14:paraId="6C6B915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"17up"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(17)</w:t>
      </w:r>
      <w:r w:rsidRPr="00DF65D7">
        <w:rPr>
          <w:rFonts w:ascii="Verdana" w:eastAsia="Times New Roman" w:hAnsi="Verdana" w:cs="Times New Roman"/>
          <w:color w:val="000000"/>
          <w:sz w:val="18"/>
          <w:szCs w:val="18"/>
          <w:lang w:eastAsia="it-IT"/>
        </w:rPr>
        <w:fldChar w:fldCharType="end"/>
      </w:r>
      <w:bookmarkEnd w:id="52"/>
      <w:r w:rsidRPr="00DF65D7">
        <w:rPr>
          <w:rFonts w:ascii="Verdana" w:eastAsia="Times New Roman" w:hAnsi="Verdana" w:cs="Times New Roman"/>
          <w:color w:val="000000"/>
          <w:sz w:val="18"/>
          <w:szCs w:val="18"/>
          <w:lang w:eastAsia="it-IT"/>
        </w:rPr>
        <w:t> Lettera così modificata dall’ </w:t>
      </w:r>
      <w:hyperlink r:id="rId120" w:history="1">
        <w:r w:rsidRPr="00DF65D7">
          <w:rPr>
            <w:rFonts w:ascii="Verdana" w:eastAsia="Times New Roman" w:hAnsi="Verdana" w:cs="Times New Roman"/>
            <w:i/>
            <w:iCs/>
            <w:color w:val="0000FF"/>
            <w:sz w:val="18"/>
            <w:szCs w:val="18"/>
            <w:lang w:eastAsia="it-IT"/>
          </w:rPr>
          <w:t>art. 5, comma 4, L.R. 16 febbraio 2021, n. 4</w:t>
        </w:r>
      </w:hyperlink>
      <w:r w:rsidRPr="00DF65D7">
        <w:rPr>
          <w:rFonts w:ascii="Verdana" w:eastAsia="Times New Roman" w:hAnsi="Verdana" w:cs="Times New Roman"/>
          <w:color w:val="000000"/>
          <w:sz w:val="18"/>
          <w:szCs w:val="18"/>
          <w:lang w:eastAsia="it-IT"/>
        </w:rPr>
        <w:t>.</w:t>
      </w:r>
    </w:p>
    <w:bookmarkStart w:id="53" w:name="18"/>
    <w:p w14:paraId="75B3606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"18up"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(18)</w:t>
      </w:r>
      <w:r w:rsidRPr="00DF65D7">
        <w:rPr>
          <w:rFonts w:ascii="Verdana" w:eastAsia="Times New Roman" w:hAnsi="Verdana" w:cs="Times New Roman"/>
          <w:color w:val="000000"/>
          <w:sz w:val="18"/>
          <w:szCs w:val="18"/>
          <w:lang w:eastAsia="it-IT"/>
        </w:rPr>
        <w:fldChar w:fldCharType="end"/>
      </w:r>
      <w:bookmarkEnd w:id="53"/>
      <w:r w:rsidRPr="00DF65D7">
        <w:rPr>
          <w:rFonts w:ascii="Verdana" w:eastAsia="Times New Roman" w:hAnsi="Verdana" w:cs="Times New Roman"/>
          <w:color w:val="000000"/>
          <w:sz w:val="18"/>
          <w:szCs w:val="18"/>
          <w:lang w:eastAsia="it-IT"/>
        </w:rPr>
        <w:t> Lettera così modificata dall’ </w:t>
      </w:r>
      <w:hyperlink r:id="rId121" w:history="1">
        <w:r w:rsidRPr="00DF65D7">
          <w:rPr>
            <w:rFonts w:ascii="Verdana" w:eastAsia="Times New Roman" w:hAnsi="Verdana" w:cs="Times New Roman"/>
            <w:i/>
            <w:iCs/>
            <w:color w:val="0000FF"/>
            <w:sz w:val="18"/>
            <w:szCs w:val="18"/>
            <w:lang w:eastAsia="it-IT"/>
          </w:rPr>
          <w:t>art. 5, comma 5, L.R. 16 febbraio 2021, n. 4</w:t>
        </w:r>
      </w:hyperlink>
      <w:r w:rsidRPr="00DF65D7">
        <w:rPr>
          <w:rFonts w:ascii="Verdana" w:eastAsia="Times New Roman" w:hAnsi="Verdana" w:cs="Times New Roman"/>
          <w:color w:val="000000"/>
          <w:sz w:val="18"/>
          <w:szCs w:val="18"/>
          <w:lang w:eastAsia="it-IT"/>
        </w:rPr>
        <w:t>.</w:t>
      </w:r>
    </w:p>
    <w:bookmarkStart w:id="54" w:name="19"/>
    <w:p w14:paraId="7D86AA2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"19up"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(19)</w:t>
      </w:r>
      <w:r w:rsidRPr="00DF65D7">
        <w:rPr>
          <w:rFonts w:ascii="Verdana" w:eastAsia="Times New Roman" w:hAnsi="Verdana" w:cs="Times New Roman"/>
          <w:color w:val="000000"/>
          <w:sz w:val="18"/>
          <w:szCs w:val="18"/>
          <w:lang w:eastAsia="it-IT"/>
        </w:rPr>
        <w:fldChar w:fldCharType="end"/>
      </w:r>
      <w:bookmarkEnd w:id="54"/>
      <w:r w:rsidRPr="00DF65D7">
        <w:rPr>
          <w:rFonts w:ascii="Verdana" w:eastAsia="Times New Roman" w:hAnsi="Verdana" w:cs="Times New Roman"/>
          <w:color w:val="000000"/>
          <w:sz w:val="18"/>
          <w:szCs w:val="18"/>
          <w:lang w:eastAsia="it-IT"/>
        </w:rPr>
        <w:t> Lettera così modificata dall’ </w:t>
      </w:r>
      <w:hyperlink r:id="rId122" w:history="1">
        <w:r w:rsidRPr="00DF65D7">
          <w:rPr>
            <w:rFonts w:ascii="Verdana" w:eastAsia="Times New Roman" w:hAnsi="Verdana" w:cs="Times New Roman"/>
            <w:i/>
            <w:iCs/>
            <w:color w:val="0000FF"/>
            <w:sz w:val="18"/>
            <w:szCs w:val="18"/>
            <w:lang w:eastAsia="it-IT"/>
          </w:rPr>
          <w:t>art. 5, comma 6, L.R. 16 febbraio 2021, n. 4</w:t>
        </w:r>
      </w:hyperlink>
      <w:r w:rsidRPr="00DF65D7">
        <w:rPr>
          <w:rFonts w:ascii="Verdana" w:eastAsia="Times New Roman" w:hAnsi="Verdana" w:cs="Times New Roman"/>
          <w:color w:val="000000"/>
          <w:sz w:val="18"/>
          <w:szCs w:val="18"/>
          <w:lang w:eastAsia="it-IT"/>
        </w:rPr>
        <w:t>.</w:t>
      </w:r>
    </w:p>
    <w:bookmarkStart w:id="55" w:name="20"/>
    <w:p w14:paraId="3239BC4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"20up"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(20)</w:t>
      </w:r>
      <w:r w:rsidRPr="00DF65D7">
        <w:rPr>
          <w:rFonts w:ascii="Verdana" w:eastAsia="Times New Roman" w:hAnsi="Verdana" w:cs="Times New Roman"/>
          <w:color w:val="000000"/>
          <w:sz w:val="18"/>
          <w:szCs w:val="18"/>
          <w:lang w:eastAsia="it-IT"/>
        </w:rPr>
        <w:fldChar w:fldCharType="end"/>
      </w:r>
      <w:bookmarkEnd w:id="55"/>
      <w:r w:rsidRPr="00DF65D7">
        <w:rPr>
          <w:rFonts w:ascii="Verdana" w:eastAsia="Times New Roman" w:hAnsi="Verdana" w:cs="Times New Roman"/>
          <w:color w:val="000000"/>
          <w:sz w:val="18"/>
          <w:szCs w:val="18"/>
          <w:lang w:eastAsia="it-IT"/>
        </w:rPr>
        <w:t> Lettera così modificata dall’ </w:t>
      </w:r>
      <w:hyperlink r:id="rId123" w:history="1">
        <w:r w:rsidRPr="00DF65D7">
          <w:rPr>
            <w:rFonts w:ascii="Verdana" w:eastAsia="Times New Roman" w:hAnsi="Verdana" w:cs="Times New Roman"/>
            <w:i/>
            <w:iCs/>
            <w:color w:val="0000FF"/>
            <w:sz w:val="18"/>
            <w:szCs w:val="18"/>
            <w:lang w:eastAsia="it-IT"/>
          </w:rPr>
          <w:t>art. 5, comma 7, L.R. 16 febbraio 2021, n. 4</w:t>
        </w:r>
      </w:hyperlink>
      <w:r w:rsidRPr="00DF65D7">
        <w:rPr>
          <w:rFonts w:ascii="Verdana" w:eastAsia="Times New Roman" w:hAnsi="Verdana" w:cs="Times New Roman"/>
          <w:color w:val="000000"/>
          <w:sz w:val="18"/>
          <w:szCs w:val="18"/>
          <w:lang w:eastAsia="it-IT"/>
        </w:rPr>
        <w:t>.</w:t>
      </w:r>
    </w:p>
    <w:bookmarkStart w:id="56" w:name="21"/>
    <w:p w14:paraId="6BF8FF9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"21up"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(21)</w:t>
      </w:r>
      <w:r w:rsidRPr="00DF65D7">
        <w:rPr>
          <w:rFonts w:ascii="Verdana" w:eastAsia="Times New Roman" w:hAnsi="Verdana" w:cs="Times New Roman"/>
          <w:color w:val="000000"/>
          <w:sz w:val="18"/>
          <w:szCs w:val="18"/>
          <w:lang w:eastAsia="it-IT"/>
        </w:rPr>
        <w:fldChar w:fldCharType="end"/>
      </w:r>
      <w:bookmarkEnd w:id="56"/>
      <w:r w:rsidRPr="00DF65D7">
        <w:rPr>
          <w:rFonts w:ascii="Verdana" w:eastAsia="Times New Roman" w:hAnsi="Verdana" w:cs="Times New Roman"/>
          <w:color w:val="000000"/>
          <w:sz w:val="18"/>
          <w:szCs w:val="18"/>
          <w:lang w:eastAsia="it-IT"/>
        </w:rPr>
        <w:t> Comma aggiunto dall’ </w:t>
      </w:r>
      <w:hyperlink r:id="rId124" w:history="1">
        <w:r w:rsidRPr="00DF65D7">
          <w:rPr>
            <w:rFonts w:ascii="Verdana" w:eastAsia="Times New Roman" w:hAnsi="Verdana" w:cs="Times New Roman"/>
            <w:i/>
            <w:iCs/>
            <w:color w:val="0000FF"/>
            <w:sz w:val="18"/>
            <w:szCs w:val="18"/>
            <w:lang w:eastAsia="it-IT"/>
          </w:rPr>
          <w:t>art. 5, comma 8, L.R. 16 febbraio 2021, n. 4</w:t>
        </w:r>
      </w:hyperlink>
      <w:r w:rsidRPr="00DF65D7">
        <w:rPr>
          <w:rFonts w:ascii="Verdana" w:eastAsia="Times New Roman" w:hAnsi="Verdana" w:cs="Times New Roman"/>
          <w:color w:val="000000"/>
          <w:sz w:val="18"/>
          <w:szCs w:val="18"/>
          <w:lang w:eastAsia="it-IT"/>
        </w:rPr>
        <w:t>.</w:t>
      </w:r>
    </w:p>
    <w:bookmarkStart w:id="57" w:name="22"/>
    <w:p w14:paraId="4A71C06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"22up"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(22)</w:t>
      </w:r>
      <w:r w:rsidRPr="00DF65D7">
        <w:rPr>
          <w:rFonts w:ascii="Verdana" w:eastAsia="Times New Roman" w:hAnsi="Verdana" w:cs="Times New Roman"/>
          <w:color w:val="000000"/>
          <w:sz w:val="18"/>
          <w:szCs w:val="18"/>
          <w:lang w:eastAsia="it-IT"/>
        </w:rPr>
        <w:fldChar w:fldCharType="end"/>
      </w:r>
      <w:bookmarkEnd w:id="57"/>
      <w:r w:rsidRPr="00DF65D7">
        <w:rPr>
          <w:rFonts w:ascii="Verdana" w:eastAsia="Times New Roman" w:hAnsi="Verdana" w:cs="Times New Roman"/>
          <w:color w:val="000000"/>
          <w:sz w:val="18"/>
          <w:szCs w:val="18"/>
          <w:lang w:eastAsia="it-IT"/>
        </w:rPr>
        <w:t> Comma abrogato dall’ </w:t>
      </w:r>
      <w:hyperlink r:id="rId125" w:history="1">
        <w:r w:rsidRPr="00DF65D7">
          <w:rPr>
            <w:rFonts w:ascii="Verdana" w:eastAsia="Times New Roman" w:hAnsi="Verdana" w:cs="Times New Roman"/>
            <w:i/>
            <w:iCs/>
            <w:color w:val="0000FF"/>
            <w:sz w:val="18"/>
            <w:szCs w:val="18"/>
            <w:lang w:eastAsia="it-IT"/>
          </w:rPr>
          <w:t>art. 5, comma 9, L.R. 16 febbraio 2021, n. 4</w:t>
        </w:r>
      </w:hyperlink>
      <w:r w:rsidRPr="00DF65D7">
        <w:rPr>
          <w:rFonts w:ascii="Verdana" w:eastAsia="Times New Roman" w:hAnsi="Verdana" w:cs="Times New Roman"/>
          <w:color w:val="000000"/>
          <w:sz w:val="18"/>
          <w:szCs w:val="18"/>
          <w:lang w:eastAsia="it-IT"/>
        </w:rPr>
        <w:t>.</w:t>
      </w:r>
    </w:p>
    <w:bookmarkStart w:id="58" w:name="23"/>
    <w:p w14:paraId="08EF488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"23up"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(23)</w:t>
      </w:r>
      <w:r w:rsidRPr="00DF65D7">
        <w:rPr>
          <w:rFonts w:ascii="Verdana" w:eastAsia="Times New Roman" w:hAnsi="Verdana" w:cs="Times New Roman"/>
          <w:color w:val="000000"/>
          <w:sz w:val="18"/>
          <w:szCs w:val="18"/>
          <w:lang w:eastAsia="it-IT"/>
        </w:rPr>
        <w:fldChar w:fldCharType="end"/>
      </w:r>
      <w:bookmarkEnd w:id="58"/>
      <w:r w:rsidRPr="00DF65D7">
        <w:rPr>
          <w:rFonts w:ascii="Verdana" w:eastAsia="Times New Roman" w:hAnsi="Verdana" w:cs="Times New Roman"/>
          <w:color w:val="000000"/>
          <w:sz w:val="18"/>
          <w:szCs w:val="18"/>
          <w:lang w:eastAsia="it-IT"/>
        </w:rPr>
        <w:t> Comma così modificato dall’ </w:t>
      </w:r>
      <w:hyperlink r:id="rId126" w:history="1">
        <w:r w:rsidRPr="00DF65D7">
          <w:rPr>
            <w:rFonts w:ascii="Verdana" w:eastAsia="Times New Roman" w:hAnsi="Verdana" w:cs="Times New Roman"/>
            <w:i/>
            <w:iCs/>
            <w:color w:val="0000FF"/>
            <w:sz w:val="18"/>
            <w:szCs w:val="18"/>
            <w:lang w:eastAsia="it-IT"/>
          </w:rPr>
          <w:t>art. 5, comma 10, L.R. 16 febbraio 2021, n. 4</w:t>
        </w:r>
      </w:hyperlink>
      <w:r w:rsidRPr="00DF65D7">
        <w:rPr>
          <w:rFonts w:ascii="Verdana" w:eastAsia="Times New Roman" w:hAnsi="Verdana" w:cs="Times New Roman"/>
          <w:color w:val="000000"/>
          <w:sz w:val="18"/>
          <w:szCs w:val="18"/>
          <w:lang w:eastAsia="it-IT"/>
        </w:rPr>
        <w:t>.</w:t>
      </w:r>
    </w:p>
    <w:bookmarkStart w:id="59" w:name="24"/>
    <w:p w14:paraId="5EBD0D7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"24up"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(24)</w:t>
      </w:r>
      <w:r w:rsidRPr="00DF65D7">
        <w:rPr>
          <w:rFonts w:ascii="Verdana" w:eastAsia="Times New Roman" w:hAnsi="Verdana" w:cs="Times New Roman"/>
          <w:color w:val="000000"/>
          <w:sz w:val="18"/>
          <w:szCs w:val="18"/>
          <w:lang w:eastAsia="it-IT"/>
        </w:rPr>
        <w:fldChar w:fldCharType="end"/>
      </w:r>
      <w:bookmarkEnd w:id="59"/>
      <w:r w:rsidRPr="00DF65D7">
        <w:rPr>
          <w:rFonts w:ascii="Verdana" w:eastAsia="Times New Roman" w:hAnsi="Verdana" w:cs="Times New Roman"/>
          <w:color w:val="000000"/>
          <w:sz w:val="18"/>
          <w:szCs w:val="18"/>
          <w:lang w:eastAsia="it-IT"/>
        </w:rPr>
        <w:t> Vedi, anche, la Delib.G.R. 6 dicembre 2019, n. 14-639 e la Delib.G.R. 16 ottobre 2020, n. 15-2105</w:t>
      </w:r>
    </w:p>
    <w:p w14:paraId="15BBA76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5B126506"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5D2E6CF">
          <v:rect id="_x0000_i1036" style="width:0;height:1.5pt" o:hralign="center" o:hrstd="t" o:hrnoshade="t" o:hr="t" fillcolor="black" stroked="f"/>
        </w:pict>
      </w:r>
    </w:p>
    <w:p w14:paraId="6BBA770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60" w:name="ancora_somm_13LX0000859389ART31"/>
      <w:bookmarkEnd w:id="60"/>
      <w:r w:rsidRPr="00DF65D7">
        <w:rPr>
          <w:rFonts w:ascii="Verdana" w:eastAsia="Times New Roman" w:hAnsi="Verdana" w:cs="Times New Roman"/>
          <w:b/>
          <w:bCs/>
          <w:color w:val="000000"/>
          <w:sz w:val="18"/>
          <w:szCs w:val="18"/>
          <w:lang w:eastAsia="it-IT"/>
        </w:rPr>
        <w:t>Art. 10</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Organizzazione delle funzioni di ambito regionale.</w:t>
      </w:r>
    </w:p>
    <w:p w14:paraId="6B74942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 consorzi di area vasta, la Città di Torino, la Città metropolitana di Torino e le province esercitano in forma associata le funzioni di organizzazione e controllo del servizio di gestione integrata dei rifiuti urbani di cui all'articolo 7, comma 4 attraverso un'apposita conferenza d'ambito composta </w:t>
      </w:r>
      <w:bookmarkStart w:id="61" w:name="25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"25"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(25)</w:t>
      </w:r>
      <w:r w:rsidRPr="00DF65D7">
        <w:rPr>
          <w:rFonts w:ascii="Verdana" w:eastAsia="Times New Roman" w:hAnsi="Verdana" w:cs="Times New Roman"/>
          <w:color w:val="000000"/>
          <w:sz w:val="18"/>
          <w:szCs w:val="18"/>
          <w:lang w:eastAsia="it-IT"/>
        </w:rPr>
        <w:fldChar w:fldCharType="end"/>
      </w:r>
      <w:bookmarkEnd w:id="61"/>
      <w:r w:rsidRPr="00DF65D7">
        <w:rPr>
          <w:rFonts w:ascii="Verdana" w:eastAsia="Times New Roman" w:hAnsi="Verdana" w:cs="Times New Roman"/>
          <w:color w:val="000000"/>
          <w:sz w:val="18"/>
          <w:szCs w:val="18"/>
          <w:lang w:eastAsia="it-IT"/>
        </w:rPr>
        <w:t>:</w:t>
      </w:r>
    </w:p>
    <w:p w14:paraId="72641233"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dalle o dai presidenti dei consorzi di area vasta, che possono delegare in loro vece, in via permanente o per la singola seduta, un membro del consiglio di amministrazione del consorzio;</w:t>
      </w:r>
    </w:p>
    <w:p w14:paraId="041B28BD"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dalla sindaca o dal sindaco della Città di Torino, che può delegare in sua vece in via permanente o per la singola seduta, un membro della giunta presieduta;</w:t>
      </w:r>
    </w:p>
    <w:p w14:paraId="20F69807"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dalla sindaca o dal sindaco della Città metropolitana di Torino, che può delegare in sua vece, in via permanente o per la singola seduta, un membro del consiglio metropolitano;</w:t>
      </w:r>
    </w:p>
    <w:p w14:paraId="2F331551"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dalle o dai presidenti delle province, che possono delegare in loro vece, in via permanente o per la singola seduta, un membro del consiglio provinciale.</w:t>
      </w:r>
    </w:p>
    <w:p w14:paraId="55C596E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La conferenza d'ambito opera in nome e per conto degli enti associati, secondo modalità definite dall'apposita convenzione che la istituisce, stipulata ai sensi della normativa sull'ordinamento degli enti locali, sulla base della convenzione tipo approvata dalla Giunta regionale.</w:t>
      </w:r>
    </w:p>
    <w:p w14:paraId="183BB50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xml:space="preserve">3.  La conferenza d'ambito ha </w:t>
      </w:r>
      <w:r w:rsidRPr="00643FA0">
        <w:rPr>
          <w:rFonts w:ascii="Verdana" w:eastAsia="Times New Roman" w:hAnsi="Verdana" w:cs="Times New Roman"/>
          <w:color w:val="000000"/>
          <w:sz w:val="18"/>
          <w:szCs w:val="18"/>
          <w:highlight w:val="yellow"/>
          <w:lang w:eastAsia="it-IT"/>
        </w:rPr>
        <w:t>personalità giuridica di diritto pubblico</w:t>
      </w:r>
      <w:r w:rsidRPr="00DF65D7">
        <w:rPr>
          <w:rFonts w:ascii="Verdana" w:eastAsia="Times New Roman" w:hAnsi="Verdana" w:cs="Times New Roman"/>
          <w:color w:val="000000"/>
          <w:sz w:val="18"/>
          <w:szCs w:val="18"/>
          <w:lang w:eastAsia="it-IT"/>
        </w:rPr>
        <w:t xml:space="preserve"> ed è dotata di autonomia funzionale, organizzativa, patrimoniale, finanziaria, contabile e tecnica per le attività connesse alle proprie funzioni </w:t>
      </w:r>
      <w:bookmarkStart w:id="62" w:name="26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"26"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(26)</w:t>
      </w:r>
      <w:r w:rsidRPr="00DF65D7">
        <w:rPr>
          <w:rFonts w:ascii="Verdana" w:eastAsia="Times New Roman" w:hAnsi="Verdana" w:cs="Times New Roman"/>
          <w:color w:val="000000"/>
          <w:sz w:val="18"/>
          <w:szCs w:val="18"/>
          <w:lang w:eastAsia="it-IT"/>
        </w:rPr>
        <w:fldChar w:fldCharType="end"/>
      </w:r>
      <w:bookmarkEnd w:id="62"/>
      <w:r w:rsidRPr="00DF65D7">
        <w:rPr>
          <w:rFonts w:ascii="Verdana" w:eastAsia="Times New Roman" w:hAnsi="Verdana" w:cs="Times New Roman"/>
          <w:color w:val="000000"/>
          <w:sz w:val="18"/>
          <w:szCs w:val="18"/>
          <w:lang w:eastAsia="it-IT"/>
        </w:rPr>
        <w:t>.</w:t>
      </w:r>
    </w:p>
    <w:p w14:paraId="459D7AF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3-bis.  Per l'espletamento delle proprie funzioni ed attività la conferenza d'ambito è dotata di un'apposita struttura organizzativa, articolata qualora necessario per aree territoriali, alle dipendenze del direttore. Può inoltre avvalersi di uffici e servizi degli enti locali, messi a disposizione tramite convenzione. Il regolamento di organizzazione definisce le modalità e le condizioni per la copertura della dotazione organica della conferenza </w:t>
      </w:r>
      <w:bookmarkStart w:id="63" w:name="27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"27"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(27)</w:t>
      </w:r>
      <w:r w:rsidRPr="00DF65D7">
        <w:rPr>
          <w:rFonts w:ascii="Verdana" w:eastAsia="Times New Roman" w:hAnsi="Verdana" w:cs="Times New Roman"/>
          <w:color w:val="000000"/>
          <w:sz w:val="18"/>
          <w:szCs w:val="18"/>
          <w:lang w:eastAsia="it-IT"/>
        </w:rPr>
        <w:fldChar w:fldCharType="end"/>
      </w:r>
      <w:bookmarkEnd w:id="63"/>
      <w:r w:rsidRPr="00DF65D7">
        <w:rPr>
          <w:rFonts w:ascii="Verdana" w:eastAsia="Times New Roman" w:hAnsi="Verdana" w:cs="Times New Roman"/>
          <w:color w:val="000000"/>
          <w:sz w:val="18"/>
          <w:szCs w:val="18"/>
          <w:lang w:eastAsia="it-IT"/>
        </w:rPr>
        <w:t>.</w:t>
      </w:r>
    </w:p>
    <w:p w14:paraId="4583BF0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xml:space="preserve">4.  La conferenza d'ambito delibera a maggioranza qualificata dei voti espressi in base alle quote di rappresentatività fissate dalla convenzione che disciplina la forma di cooperazione tra gli enti, sulla base della popolazione, dell'estensione del territorio ricompreso nell'ambito e tenendo conto dei risultati di </w:t>
      </w:r>
      <w:r w:rsidRPr="00DF65D7">
        <w:rPr>
          <w:rFonts w:ascii="Verdana" w:eastAsia="Times New Roman" w:hAnsi="Verdana" w:cs="Times New Roman"/>
          <w:color w:val="000000"/>
          <w:sz w:val="18"/>
          <w:szCs w:val="18"/>
          <w:lang w:eastAsia="it-IT"/>
        </w:rPr>
        <w:lastRenderedPageBreak/>
        <w:t>riduzione della produzione dei rifiuti indifferenziati e di percentuale di raccolta differenziata raggiunti oltre che della necessità di rappresentare equamente le diverse esigenze del territorio. Il 24 per cento dei voti è attribuito alle province e alla Città metropolitana di Torino ed è suddiviso tra le stesse in parti uguali </w:t>
      </w:r>
      <w:bookmarkStart w:id="64" w:name="28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"28"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(28)</w:t>
      </w:r>
      <w:r w:rsidRPr="00DF65D7">
        <w:rPr>
          <w:rFonts w:ascii="Verdana" w:eastAsia="Times New Roman" w:hAnsi="Verdana" w:cs="Times New Roman"/>
          <w:color w:val="000000"/>
          <w:sz w:val="18"/>
          <w:szCs w:val="18"/>
          <w:lang w:eastAsia="it-IT"/>
        </w:rPr>
        <w:fldChar w:fldCharType="end"/>
      </w:r>
      <w:bookmarkEnd w:id="64"/>
      <w:r w:rsidRPr="00DF65D7">
        <w:rPr>
          <w:rFonts w:ascii="Verdana" w:eastAsia="Times New Roman" w:hAnsi="Verdana" w:cs="Times New Roman"/>
          <w:color w:val="000000"/>
          <w:sz w:val="18"/>
          <w:szCs w:val="18"/>
          <w:lang w:eastAsia="it-IT"/>
        </w:rPr>
        <w:t>.</w:t>
      </w:r>
    </w:p>
    <w:p w14:paraId="6A456E0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La conferenza d'ambito esercita in particolare le seguenti funzioni:</w:t>
      </w:r>
    </w:p>
    <w:p w14:paraId="049BCD21"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approva il piano d'ambito regionale che, in coerenza con gli obiettivi, le azioni ed i criteri stabiliti dal piano regionale, è finalizzato a programmare l'avvio a trattamento dei rifiuti indifferenziati, del rifiuto organico e del rifiuto ingombrante, ad individuare e a realizzare, laddove mancanti o carenti, gli impianti a tecnologia complessa a servizio del sistema integrato di gestione dei rifiuti urbani in ragione delle esigenze di riciclaggio, recupero e smaltimento, sentiti i sub-ambiti di area vasta </w:t>
      </w:r>
      <w:bookmarkStart w:id="65" w:name="29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"29"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(29)</w:t>
      </w:r>
      <w:r w:rsidRPr="00DF65D7">
        <w:rPr>
          <w:rFonts w:ascii="Verdana" w:eastAsia="Times New Roman" w:hAnsi="Verdana" w:cs="Times New Roman"/>
          <w:color w:val="000000"/>
          <w:sz w:val="18"/>
          <w:szCs w:val="18"/>
          <w:lang w:eastAsia="it-IT"/>
        </w:rPr>
        <w:fldChar w:fldCharType="end"/>
      </w:r>
      <w:bookmarkEnd w:id="65"/>
      <w:r w:rsidRPr="00DF65D7">
        <w:rPr>
          <w:rFonts w:ascii="Verdana" w:eastAsia="Times New Roman" w:hAnsi="Verdana" w:cs="Times New Roman"/>
          <w:color w:val="000000"/>
          <w:sz w:val="18"/>
          <w:szCs w:val="18"/>
          <w:lang w:eastAsia="it-IT"/>
        </w:rPr>
        <w:t>;</w:t>
      </w:r>
    </w:p>
    <w:p w14:paraId="68192DBF"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approva il conseguente piano finanziario, determina i costi del segmento di servizio di competenza e fornisce ai consorzi di area vasta i relativi dati per la predisposizione dei piani finanziari da proporre ai comuni;</w:t>
      </w:r>
    </w:p>
    <w:p w14:paraId="28FCF286"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definisce il modello organizzativo e individua le forme di gestione del segmento di servizio di competenza;</w:t>
      </w:r>
    </w:p>
    <w:p w14:paraId="0AF0B502"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definisce la propria struttura organizzativa;</w:t>
      </w:r>
    </w:p>
    <w:p w14:paraId="4F5CB54A"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approva le modifiche della convenzione che disciplina la forma di cooperazione tra gli enti di area vasta, con le procedure e le maggioranze qualificate definite dalla convenzione stessa;</w:t>
      </w:r>
    </w:p>
    <w:p w14:paraId="32A3AE2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e-bis)  fornisce ai consorzi di area vasta indicazioni uniformi per la gestione delle raccolte in coerenza con le caratteristiche dell'impiantistica individuata ai sensi dell'articolo 7, comma 4 </w:t>
      </w:r>
      <w:hyperlink r:id="rId127" w:anchor="30" w:history="1">
        <w:r w:rsidRPr="00DF65D7">
          <w:rPr>
            <w:rFonts w:ascii="Verdana" w:eastAsia="Times New Roman" w:hAnsi="Verdana" w:cs="Times New Roman"/>
            <w:color w:val="003366"/>
            <w:sz w:val="14"/>
            <w:szCs w:val="14"/>
            <w:vertAlign w:val="superscript"/>
            <w:lang w:eastAsia="it-IT"/>
          </w:rPr>
          <w:t>(30)</w:t>
        </w:r>
      </w:hyperlink>
      <w:r w:rsidRPr="00DF65D7">
        <w:rPr>
          <w:rFonts w:ascii="Verdana" w:eastAsia="Times New Roman" w:hAnsi="Verdana" w:cs="Times New Roman"/>
          <w:color w:val="000000"/>
          <w:sz w:val="18"/>
          <w:szCs w:val="18"/>
          <w:lang w:eastAsia="it-IT"/>
        </w:rPr>
        <w:t>;</w:t>
      </w:r>
    </w:p>
    <w:p w14:paraId="4C5BDE16"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w:t>
      </w:r>
      <w:proofErr w:type="gramStart"/>
      <w:r w:rsidRPr="00DF65D7">
        <w:rPr>
          <w:rFonts w:ascii="Verdana" w:eastAsia="Times New Roman" w:hAnsi="Verdana" w:cs="Times New Roman"/>
          <w:color w:val="000000"/>
          <w:sz w:val="18"/>
          <w:szCs w:val="18"/>
          <w:lang w:eastAsia="it-IT"/>
        </w:rPr>
        <w:t>ter)  fornisce</w:t>
      </w:r>
      <w:proofErr w:type="gramEnd"/>
      <w:r w:rsidRPr="00DF65D7">
        <w:rPr>
          <w:rFonts w:ascii="Verdana" w:eastAsia="Times New Roman" w:hAnsi="Verdana" w:cs="Times New Roman"/>
          <w:color w:val="000000"/>
          <w:sz w:val="18"/>
          <w:szCs w:val="18"/>
          <w:lang w:eastAsia="it-IT"/>
        </w:rPr>
        <w:t xml:space="preserve"> indicazioni o linee guida per l'espletamento della funzione di controllo da parte dei consorzi di area vasta che detengono partecipazioni in società in house </w:t>
      </w:r>
      <w:bookmarkStart w:id="66" w:name="30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"30"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(30)</w:t>
      </w:r>
      <w:r w:rsidRPr="00DF65D7">
        <w:rPr>
          <w:rFonts w:ascii="Verdana" w:eastAsia="Times New Roman" w:hAnsi="Verdana" w:cs="Times New Roman"/>
          <w:color w:val="000000"/>
          <w:sz w:val="18"/>
          <w:szCs w:val="18"/>
          <w:lang w:eastAsia="it-IT"/>
        </w:rPr>
        <w:fldChar w:fldCharType="end"/>
      </w:r>
      <w:bookmarkEnd w:id="66"/>
      <w:r w:rsidRPr="00DF65D7">
        <w:rPr>
          <w:rFonts w:ascii="Verdana" w:eastAsia="Times New Roman" w:hAnsi="Verdana" w:cs="Times New Roman"/>
          <w:color w:val="000000"/>
          <w:sz w:val="18"/>
          <w:szCs w:val="18"/>
          <w:lang w:eastAsia="it-IT"/>
        </w:rPr>
        <w:t>.</w:t>
      </w:r>
    </w:p>
    <w:p w14:paraId="7B63D15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5-bis.  La funzione di ente territorialmente competente, come previsto dall'ARERA, è svolta dalla conferenza d'ambito regionale, che si avvale del contributo dei sub-ambiti di area vasta. Con deliberazione della Giunta regionale, acquisito il parere della commissione consiliare competente, sono definiti i criteri e le modalità con cui i consorzi di area vasta forniscono i dati e le informazioni necessarie, di cui sono responsabili, alla conferenza d'ambito regionale, nell'ambito della procedura di validazione del piano economico finanziario </w:t>
      </w:r>
      <w:hyperlink r:id="rId128" w:anchor="31" w:history="1">
        <w:r w:rsidRPr="00DF65D7">
          <w:rPr>
            <w:rFonts w:ascii="Verdana" w:eastAsia="Times New Roman" w:hAnsi="Verdana" w:cs="Times New Roman"/>
            <w:color w:val="003366"/>
            <w:sz w:val="14"/>
            <w:szCs w:val="14"/>
            <w:vertAlign w:val="superscript"/>
            <w:lang w:eastAsia="it-IT"/>
          </w:rPr>
          <w:t>(31)</w:t>
        </w:r>
      </w:hyperlink>
      <w:r w:rsidRPr="00DF65D7">
        <w:rPr>
          <w:rFonts w:ascii="Verdana" w:eastAsia="Times New Roman" w:hAnsi="Verdana" w:cs="Times New Roman"/>
          <w:color w:val="000000"/>
          <w:sz w:val="18"/>
          <w:szCs w:val="18"/>
          <w:lang w:eastAsia="it-IT"/>
        </w:rPr>
        <w:t>.</w:t>
      </w:r>
    </w:p>
    <w:p w14:paraId="3F64327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5-ter.  La conferenza d'ambito persegue il mantenimento delle esperienze virtuose del territorio e, nella verifica della sostenibilità economica del parco impiantistico presente o atteso, valuta con particolare attenzione tali esperienze anche in funzione del principio di prossimità e delle garanzie che le stesse sono in grado di fornire in situazioni emergenziali </w:t>
      </w:r>
      <w:bookmarkStart w:id="67" w:name="31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"31"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(31)</w:t>
      </w:r>
      <w:r w:rsidRPr="00DF65D7">
        <w:rPr>
          <w:rFonts w:ascii="Verdana" w:eastAsia="Times New Roman" w:hAnsi="Verdana" w:cs="Times New Roman"/>
          <w:color w:val="000000"/>
          <w:sz w:val="18"/>
          <w:szCs w:val="18"/>
          <w:lang w:eastAsia="it-IT"/>
        </w:rPr>
        <w:fldChar w:fldCharType="end"/>
      </w:r>
      <w:bookmarkEnd w:id="67"/>
      <w:r w:rsidRPr="00DF65D7">
        <w:rPr>
          <w:rFonts w:ascii="Verdana" w:eastAsia="Times New Roman" w:hAnsi="Verdana" w:cs="Times New Roman"/>
          <w:color w:val="000000"/>
          <w:sz w:val="18"/>
          <w:szCs w:val="18"/>
          <w:lang w:eastAsia="it-IT"/>
        </w:rPr>
        <w:t>.</w:t>
      </w:r>
    </w:p>
    <w:p w14:paraId="01F1740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xml:space="preserve">6.  La struttura organizzativa della conferenza d'ambito, istituita ai sensi </w:t>
      </w:r>
      <w:r w:rsidRPr="0030234B">
        <w:rPr>
          <w:rFonts w:ascii="Verdana" w:eastAsia="Times New Roman" w:hAnsi="Verdana" w:cs="Times New Roman"/>
          <w:color w:val="000000"/>
          <w:sz w:val="18"/>
          <w:szCs w:val="18"/>
          <w:highlight w:val="yellow"/>
          <w:lang w:eastAsia="it-IT"/>
        </w:rPr>
        <w:t>dell'articolo </w:t>
      </w:r>
      <w:hyperlink r:id="rId129" w:history="1">
        <w:r w:rsidRPr="0030234B">
          <w:rPr>
            <w:rFonts w:ascii="Verdana" w:eastAsia="Times New Roman" w:hAnsi="Verdana" w:cs="Times New Roman"/>
            <w:color w:val="0000FF"/>
            <w:sz w:val="18"/>
            <w:szCs w:val="18"/>
            <w:highlight w:val="yellow"/>
            <w:lang w:eastAsia="it-IT"/>
          </w:rPr>
          <w:t>30, comma 4</w:t>
        </w:r>
      </w:hyperlink>
      <w:r w:rsidRPr="00DF65D7">
        <w:rPr>
          <w:rFonts w:ascii="Verdana" w:eastAsia="Times New Roman" w:hAnsi="Verdana" w:cs="Times New Roman"/>
          <w:color w:val="000000"/>
          <w:sz w:val="18"/>
          <w:szCs w:val="18"/>
          <w:lang w:eastAsia="it-IT"/>
        </w:rPr>
        <w:t> del </w:t>
      </w:r>
      <w:hyperlink r:id="rId130" w:history="1">
        <w:r w:rsidRPr="00DF65D7">
          <w:rPr>
            <w:rFonts w:ascii="Verdana" w:eastAsia="Times New Roman" w:hAnsi="Verdana" w:cs="Times New Roman"/>
            <w:color w:val="0000FF"/>
            <w:sz w:val="18"/>
            <w:szCs w:val="18"/>
            <w:lang w:eastAsia="it-IT"/>
          </w:rPr>
          <w:t>D.Lgs. 267/2000</w:t>
        </w:r>
      </w:hyperlink>
      <w:r w:rsidRPr="00DF65D7">
        <w:rPr>
          <w:rFonts w:ascii="Verdana" w:eastAsia="Times New Roman" w:hAnsi="Verdana" w:cs="Times New Roman"/>
          <w:color w:val="000000"/>
          <w:sz w:val="18"/>
          <w:szCs w:val="18"/>
          <w:lang w:eastAsia="it-IT"/>
        </w:rPr>
        <w:t> esercita le seguenti funzioni:</w:t>
      </w:r>
    </w:p>
    <w:p w14:paraId="26FCCDC4"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predisposizione degli atti della conferenza d'ambito, nonché effettuazione delle ricognizioni, delle indagini e di ogni altra attività a ciò finalizzata;</w:t>
      </w:r>
    </w:p>
    <w:p w14:paraId="4B6EABE6"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esecuzione delle deliberazioni della conferenza d'ambito ed in particolare del programma degli interventi;</w:t>
      </w:r>
    </w:p>
    <w:p w14:paraId="6FC58346"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compimento degli atti necessari all'affidamento della gestione del servizio, compresa la stipula del contratto di servizio con i gestori;</w:t>
      </w:r>
    </w:p>
    <w:p w14:paraId="074A03C7"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controllo operativo, tecnico e gestionale sull'erogazione del segmento di servizio di competenza;</w:t>
      </w:r>
    </w:p>
    <w:p w14:paraId="3D7F99C6"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d-bis)  predisposizione di capitolati-tipo per gli affidamenti dei servizi della raccolta differenziata, della raccolta e trasporto dei rifiuti urbani indifferenziati, della gestione delle strutture a servizio della raccolta differenziata, trasporto e avvio a trattamento delle raccolte differenziate a supporto delle attività dei consorzi di area vasta </w:t>
      </w:r>
      <w:hyperlink r:id="rId131" w:anchor="32" w:history="1">
        <w:r w:rsidRPr="00DF65D7">
          <w:rPr>
            <w:rFonts w:ascii="Verdana" w:eastAsia="Times New Roman" w:hAnsi="Verdana" w:cs="Times New Roman"/>
            <w:color w:val="003366"/>
            <w:sz w:val="14"/>
            <w:szCs w:val="14"/>
            <w:vertAlign w:val="superscript"/>
            <w:lang w:eastAsia="it-IT"/>
          </w:rPr>
          <w:t>(32)</w:t>
        </w:r>
      </w:hyperlink>
      <w:r w:rsidRPr="00DF65D7">
        <w:rPr>
          <w:rFonts w:ascii="Verdana" w:eastAsia="Times New Roman" w:hAnsi="Verdana" w:cs="Times New Roman"/>
          <w:color w:val="000000"/>
          <w:sz w:val="18"/>
          <w:szCs w:val="18"/>
          <w:lang w:eastAsia="it-IT"/>
        </w:rPr>
        <w:t>;</w:t>
      </w:r>
    </w:p>
    <w:p w14:paraId="633B0869"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d-ter)  svolgimento delle attività operative, tecniche e gestionali, per l'effettivo esercizio della funzione di ente di governo d'ambito come prevista dall'ARERA, secondo criteri definiti con deliberazione della Giunta regionale, acquisito il parere della commissione consiliare competente </w:t>
      </w:r>
      <w:hyperlink r:id="rId132" w:anchor="32" w:history="1">
        <w:r w:rsidRPr="00DF65D7">
          <w:rPr>
            <w:rFonts w:ascii="Verdana" w:eastAsia="Times New Roman" w:hAnsi="Verdana" w:cs="Times New Roman"/>
            <w:color w:val="003366"/>
            <w:sz w:val="14"/>
            <w:szCs w:val="14"/>
            <w:vertAlign w:val="superscript"/>
            <w:lang w:eastAsia="it-IT"/>
          </w:rPr>
          <w:t>(32)</w:t>
        </w:r>
      </w:hyperlink>
      <w:r w:rsidRPr="00DF65D7">
        <w:rPr>
          <w:rFonts w:ascii="Verdana" w:eastAsia="Times New Roman" w:hAnsi="Verdana" w:cs="Times New Roman"/>
          <w:color w:val="000000"/>
          <w:sz w:val="18"/>
          <w:szCs w:val="18"/>
          <w:lang w:eastAsia="it-IT"/>
        </w:rPr>
        <w:t>;</w:t>
      </w:r>
    </w:p>
    <w:p w14:paraId="6ABE88EC"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w:t>
      </w:r>
      <w:proofErr w:type="gramStart"/>
      <w:r w:rsidRPr="00DF65D7">
        <w:rPr>
          <w:rFonts w:ascii="Verdana" w:eastAsia="Times New Roman" w:hAnsi="Verdana" w:cs="Times New Roman"/>
          <w:color w:val="000000"/>
          <w:sz w:val="18"/>
          <w:szCs w:val="18"/>
          <w:lang w:eastAsia="it-IT"/>
        </w:rPr>
        <w:t>quater)  svolgimento</w:t>
      </w:r>
      <w:proofErr w:type="gramEnd"/>
      <w:r w:rsidRPr="00DF65D7">
        <w:rPr>
          <w:rFonts w:ascii="Verdana" w:eastAsia="Times New Roman" w:hAnsi="Verdana" w:cs="Times New Roman"/>
          <w:color w:val="000000"/>
          <w:sz w:val="18"/>
          <w:szCs w:val="18"/>
          <w:lang w:eastAsia="it-IT"/>
        </w:rPr>
        <w:t>, su richiesta dei consorzi d'area vasta, delle funzioni di centrale di committenza per la gestione degli appalti </w:t>
      </w:r>
      <w:bookmarkStart w:id="68" w:name="32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"32"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(32)</w:t>
      </w:r>
      <w:r w:rsidRPr="00DF65D7">
        <w:rPr>
          <w:rFonts w:ascii="Verdana" w:eastAsia="Times New Roman" w:hAnsi="Verdana" w:cs="Times New Roman"/>
          <w:color w:val="000000"/>
          <w:sz w:val="18"/>
          <w:szCs w:val="18"/>
          <w:lang w:eastAsia="it-IT"/>
        </w:rPr>
        <w:fldChar w:fldCharType="end"/>
      </w:r>
      <w:bookmarkEnd w:id="68"/>
      <w:r w:rsidRPr="00DF65D7">
        <w:rPr>
          <w:rFonts w:ascii="Verdana" w:eastAsia="Times New Roman" w:hAnsi="Verdana" w:cs="Times New Roman"/>
          <w:color w:val="000000"/>
          <w:sz w:val="18"/>
          <w:szCs w:val="18"/>
          <w:lang w:eastAsia="it-IT"/>
        </w:rPr>
        <w:t>;</w:t>
      </w:r>
    </w:p>
    <w:p w14:paraId="2A97AB57"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ogni altra attività attribuita dalla conferenza d'ambito.</w:t>
      </w:r>
    </w:p>
    <w:p w14:paraId="1794E7C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7.  Il piano d'ambito regionale è approvato dalla conferenza d'ambito secondo le modalità stabilite dall'articolo </w:t>
      </w:r>
      <w:hyperlink r:id="rId133" w:history="1">
        <w:r w:rsidRPr="00DF65D7">
          <w:rPr>
            <w:rFonts w:ascii="Verdana" w:eastAsia="Times New Roman" w:hAnsi="Verdana" w:cs="Times New Roman"/>
            <w:color w:val="0000FF"/>
            <w:sz w:val="18"/>
            <w:szCs w:val="18"/>
            <w:lang w:eastAsia="it-IT"/>
          </w:rPr>
          <w:t>8, comma 3</w:t>
        </w:r>
      </w:hyperlink>
      <w:r w:rsidRPr="00DF65D7">
        <w:rPr>
          <w:rFonts w:ascii="Verdana" w:eastAsia="Times New Roman" w:hAnsi="Verdana" w:cs="Times New Roman"/>
          <w:color w:val="000000"/>
          <w:sz w:val="18"/>
          <w:szCs w:val="18"/>
          <w:lang w:eastAsia="it-IT"/>
        </w:rPr>
        <w:t> della </w:t>
      </w:r>
      <w:hyperlink r:id="rId134"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e a seguito della verifica di coerenza con la pianificazione regionale di settore di cui all'</w:t>
      </w:r>
      <w:hyperlink r:id="rId135" w:history="1">
        <w:r w:rsidRPr="00DF65D7">
          <w:rPr>
            <w:rFonts w:ascii="Verdana" w:eastAsia="Times New Roman" w:hAnsi="Verdana" w:cs="Times New Roman"/>
            <w:i/>
            <w:iCs/>
            <w:color w:val="0000FF"/>
            <w:sz w:val="18"/>
            <w:szCs w:val="18"/>
            <w:lang w:eastAsia="it-IT"/>
          </w:rPr>
          <w:t>articolo 8</w:t>
        </w:r>
      </w:hyperlink>
      <w:r w:rsidRPr="00DF65D7">
        <w:rPr>
          <w:rFonts w:ascii="Verdana" w:eastAsia="Times New Roman" w:hAnsi="Verdana" w:cs="Times New Roman"/>
          <w:color w:val="000000"/>
          <w:sz w:val="18"/>
          <w:szCs w:val="18"/>
          <w:lang w:eastAsia="it-IT"/>
        </w:rPr>
        <w:t>, comma 1, lettera b) della medesima legge.</w:t>
      </w:r>
    </w:p>
    <w:p w14:paraId="468C4F2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69" w:name="25"/>
    <w:p w14:paraId="0FC4614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"25up"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(25)</w:t>
      </w:r>
      <w:r w:rsidRPr="00DF65D7">
        <w:rPr>
          <w:rFonts w:ascii="Verdana" w:eastAsia="Times New Roman" w:hAnsi="Verdana" w:cs="Times New Roman"/>
          <w:color w:val="000000"/>
          <w:sz w:val="18"/>
          <w:szCs w:val="18"/>
          <w:lang w:eastAsia="it-IT"/>
        </w:rPr>
        <w:fldChar w:fldCharType="end"/>
      </w:r>
      <w:bookmarkEnd w:id="69"/>
      <w:r w:rsidRPr="00DF65D7">
        <w:rPr>
          <w:rFonts w:ascii="Verdana" w:eastAsia="Times New Roman" w:hAnsi="Verdana" w:cs="Times New Roman"/>
          <w:color w:val="000000"/>
          <w:sz w:val="18"/>
          <w:szCs w:val="18"/>
          <w:lang w:eastAsia="it-IT"/>
        </w:rPr>
        <w:t> Alinea così modificato dall’ </w:t>
      </w:r>
      <w:hyperlink r:id="rId136" w:history="1">
        <w:r w:rsidRPr="00DF65D7">
          <w:rPr>
            <w:rFonts w:ascii="Verdana" w:eastAsia="Times New Roman" w:hAnsi="Verdana" w:cs="Times New Roman"/>
            <w:i/>
            <w:iCs/>
            <w:color w:val="0000FF"/>
            <w:sz w:val="18"/>
            <w:szCs w:val="18"/>
            <w:lang w:eastAsia="it-IT"/>
          </w:rPr>
          <w:t>art. 6, comma 1, L.R. 16 febbraio 2021, n. 4</w:t>
        </w:r>
      </w:hyperlink>
      <w:r w:rsidRPr="00DF65D7">
        <w:rPr>
          <w:rFonts w:ascii="Verdana" w:eastAsia="Times New Roman" w:hAnsi="Verdana" w:cs="Times New Roman"/>
          <w:color w:val="000000"/>
          <w:sz w:val="18"/>
          <w:szCs w:val="18"/>
          <w:lang w:eastAsia="it-IT"/>
        </w:rPr>
        <w:t>.</w:t>
      </w:r>
    </w:p>
    <w:bookmarkStart w:id="70" w:name="26"/>
    <w:p w14:paraId="7BD5CFA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"26up"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(26)</w:t>
      </w:r>
      <w:r w:rsidRPr="00DF65D7">
        <w:rPr>
          <w:rFonts w:ascii="Verdana" w:eastAsia="Times New Roman" w:hAnsi="Verdana" w:cs="Times New Roman"/>
          <w:color w:val="000000"/>
          <w:sz w:val="18"/>
          <w:szCs w:val="18"/>
          <w:lang w:eastAsia="it-IT"/>
        </w:rPr>
        <w:fldChar w:fldCharType="end"/>
      </w:r>
      <w:bookmarkEnd w:id="70"/>
      <w:r w:rsidRPr="00DF65D7">
        <w:rPr>
          <w:rFonts w:ascii="Verdana" w:eastAsia="Times New Roman" w:hAnsi="Verdana" w:cs="Times New Roman"/>
          <w:color w:val="000000"/>
          <w:sz w:val="18"/>
          <w:szCs w:val="18"/>
          <w:lang w:eastAsia="it-IT"/>
        </w:rPr>
        <w:t> Comma così sostituito dall’ </w:t>
      </w:r>
      <w:hyperlink r:id="rId137" w:history="1">
        <w:r w:rsidRPr="00DF65D7">
          <w:rPr>
            <w:rFonts w:ascii="Verdana" w:eastAsia="Times New Roman" w:hAnsi="Verdana" w:cs="Times New Roman"/>
            <w:i/>
            <w:iCs/>
            <w:color w:val="0000FF"/>
            <w:sz w:val="18"/>
            <w:szCs w:val="18"/>
            <w:lang w:eastAsia="it-IT"/>
          </w:rPr>
          <w:t>art. 6, comma 2, L.R. 16 febbraio 2021, n. 4</w:t>
        </w:r>
      </w:hyperlink>
      <w:r w:rsidRPr="00DF65D7">
        <w:rPr>
          <w:rFonts w:ascii="Verdana" w:eastAsia="Times New Roman" w:hAnsi="Verdana" w:cs="Times New Roman"/>
          <w:color w:val="000000"/>
          <w:sz w:val="18"/>
          <w:szCs w:val="18"/>
          <w:lang w:eastAsia="it-IT"/>
        </w:rPr>
        <w:t>.</w:t>
      </w:r>
    </w:p>
    <w:bookmarkStart w:id="71" w:name="27"/>
    <w:p w14:paraId="548BAC6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"27up"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(27)</w:t>
      </w:r>
      <w:r w:rsidRPr="00DF65D7">
        <w:rPr>
          <w:rFonts w:ascii="Verdana" w:eastAsia="Times New Roman" w:hAnsi="Verdana" w:cs="Times New Roman"/>
          <w:color w:val="000000"/>
          <w:sz w:val="18"/>
          <w:szCs w:val="18"/>
          <w:lang w:eastAsia="it-IT"/>
        </w:rPr>
        <w:fldChar w:fldCharType="end"/>
      </w:r>
      <w:bookmarkEnd w:id="71"/>
      <w:r w:rsidRPr="00DF65D7">
        <w:rPr>
          <w:rFonts w:ascii="Verdana" w:eastAsia="Times New Roman" w:hAnsi="Verdana" w:cs="Times New Roman"/>
          <w:color w:val="000000"/>
          <w:sz w:val="18"/>
          <w:szCs w:val="18"/>
          <w:lang w:eastAsia="it-IT"/>
        </w:rPr>
        <w:t> Comma aggiunto dall’ </w:t>
      </w:r>
      <w:hyperlink r:id="rId138" w:history="1">
        <w:r w:rsidRPr="00DF65D7">
          <w:rPr>
            <w:rFonts w:ascii="Verdana" w:eastAsia="Times New Roman" w:hAnsi="Verdana" w:cs="Times New Roman"/>
            <w:i/>
            <w:iCs/>
            <w:color w:val="0000FF"/>
            <w:sz w:val="18"/>
            <w:szCs w:val="18"/>
            <w:lang w:eastAsia="it-IT"/>
          </w:rPr>
          <w:t>art. 6, comma 3, L.R. 16 febbraio 2021, n. 4</w:t>
        </w:r>
      </w:hyperlink>
      <w:r w:rsidRPr="00DF65D7">
        <w:rPr>
          <w:rFonts w:ascii="Verdana" w:eastAsia="Times New Roman" w:hAnsi="Verdana" w:cs="Times New Roman"/>
          <w:color w:val="000000"/>
          <w:sz w:val="18"/>
          <w:szCs w:val="18"/>
          <w:lang w:eastAsia="it-IT"/>
        </w:rPr>
        <w:t>.</w:t>
      </w:r>
    </w:p>
    <w:bookmarkStart w:id="72" w:name="28"/>
    <w:p w14:paraId="0D61E5E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"28up"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(28)</w:t>
      </w:r>
      <w:r w:rsidRPr="00DF65D7">
        <w:rPr>
          <w:rFonts w:ascii="Verdana" w:eastAsia="Times New Roman" w:hAnsi="Verdana" w:cs="Times New Roman"/>
          <w:color w:val="000000"/>
          <w:sz w:val="18"/>
          <w:szCs w:val="18"/>
          <w:lang w:eastAsia="it-IT"/>
        </w:rPr>
        <w:fldChar w:fldCharType="end"/>
      </w:r>
      <w:bookmarkEnd w:id="72"/>
      <w:r w:rsidRPr="00DF65D7">
        <w:rPr>
          <w:rFonts w:ascii="Verdana" w:eastAsia="Times New Roman" w:hAnsi="Verdana" w:cs="Times New Roman"/>
          <w:color w:val="000000"/>
          <w:sz w:val="18"/>
          <w:szCs w:val="18"/>
          <w:lang w:eastAsia="it-IT"/>
        </w:rPr>
        <w:t> Comma così modificato dall’ </w:t>
      </w:r>
      <w:hyperlink r:id="rId139" w:history="1">
        <w:r w:rsidRPr="00DF65D7">
          <w:rPr>
            <w:rFonts w:ascii="Verdana" w:eastAsia="Times New Roman" w:hAnsi="Verdana" w:cs="Times New Roman"/>
            <w:i/>
            <w:iCs/>
            <w:color w:val="0000FF"/>
            <w:sz w:val="18"/>
            <w:szCs w:val="18"/>
            <w:lang w:eastAsia="it-IT"/>
          </w:rPr>
          <w:t>art. 6, comma 4, L.R. 16 febbraio 2021, n. 4</w:t>
        </w:r>
      </w:hyperlink>
      <w:r w:rsidRPr="00DF65D7">
        <w:rPr>
          <w:rFonts w:ascii="Verdana" w:eastAsia="Times New Roman" w:hAnsi="Verdana" w:cs="Times New Roman"/>
          <w:color w:val="000000"/>
          <w:sz w:val="18"/>
          <w:szCs w:val="18"/>
          <w:lang w:eastAsia="it-IT"/>
        </w:rPr>
        <w:t>.</w:t>
      </w:r>
    </w:p>
    <w:bookmarkStart w:id="73" w:name="29"/>
    <w:p w14:paraId="7FBE8E4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"29up"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(29)</w:t>
      </w:r>
      <w:r w:rsidRPr="00DF65D7">
        <w:rPr>
          <w:rFonts w:ascii="Verdana" w:eastAsia="Times New Roman" w:hAnsi="Verdana" w:cs="Times New Roman"/>
          <w:color w:val="000000"/>
          <w:sz w:val="18"/>
          <w:szCs w:val="18"/>
          <w:lang w:eastAsia="it-IT"/>
        </w:rPr>
        <w:fldChar w:fldCharType="end"/>
      </w:r>
      <w:bookmarkEnd w:id="73"/>
      <w:r w:rsidRPr="00DF65D7">
        <w:rPr>
          <w:rFonts w:ascii="Verdana" w:eastAsia="Times New Roman" w:hAnsi="Verdana" w:cs="Times New Roman"/>
          <w:color w:val="000000"/>
          <w:sz w:val="18"/>
          <w:szCs w:val="18"/>
          <w:lang w:eastAsia="it-IT"/>
        </w:rPr>
        <w:t> Lettera così sostituita dall’ </w:t>
      </w:r>
      <w:hyperlink r:id="rId140" w:history="1">
        <w:r w:rsidRPr="00DF65D7">
          <w:rPr>
            <w:rFonts w:ascii="Verdana" w:eastAsia="Times New Roman" w:hAnsi="Verdana" w:cs="Times New Roman"/>
            <w:i/>
            <w:iCs/>
            <w:color w:val="0000FF"/>
            <w:sz w:val="18"/>
            <w:szCs w:val="18"/>
            <w:lang w:eastAsia="it-IT"/>
          </w:rPr>
          <w:t>art. 6, comma 5, L.R. 16 febbraio 2021, n. 4</w:t>
        </w:r>
      </w:hyperlink>
      <w:r w:rsidRPr="00DF65D7">
        <w:rPr>
          <w:rFonts w:ascii="Verdana" w:eastAsia="Times New Roman" w:hAnsi="Verdana" w:cs="Times New Roman"/>
          <w:color w:val="000000"/>
          <w:sz w:val="18"/>
          <w:szCs w:val="18"/>
          <w:lang w:eastAsia="it-IT"/>
        </w:rPr>
        <w:t>.</w:t>
      </w:r>
    </w:p>
    <w:bookmarkStart w:id="74" w:name="30"/>
    <w:p w14:paraId="4C64800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"30up"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(30)</w:t>
      </w:r>
      <w:r w:rsidRPr="00DF65D7">
        <w:rPr>
          <w:rFonts w:ascii="Verdana" w:eastAsia="Times New Roman" w:hAnsi="Verdana" w:cs="Times New Roman"/>
          <w:color w:val="000000"/>
          <w:sz w:val="18"/>
          <w:szCs w:val="18"/>
          <w:lang w:eastAsia="it-IT"/>
        </w:rPr>
        <w:fldChar w:fldCharType="end"/>
      </w:r>
      <w:bookmarkEnd w:id="74"/>
      <w:r w:rsidRPr="00DF65D7">
        <w:rPr>
          <w:rFonts w:ascii="Verdana" w:eastAsia="Times New Roman" w:hAnsi="Verdana" w:cs="Times New Roman"/>
          <w:color w:val="000000"/>
          <w:sz w:val="18"/>
          <w:szCs w:val="18"/>
          <w:lang w:eastAsia="it-IT"/>
        </w:rPr>
        <w:t> Lettera aggiunta dall’ </w:t>
      </w:r>
      <w:hyperlink r:id="rId141" w:history="1">
        <w:r w:rsidRPr="00DF65D7">
          <w:rPr>
            <w:rFonts w:ascii="Verdana" w:eastAsia="Times New Roman" w:hAnsi="Verdana" w:cs="Times New Roman"/>
            <w:i/>
            <w:iCs/>
            <w:color w:val="0000FF"/>
            <w:sz w:val="18"/>
            <w:szCs w:val="18"/>
            <w:lang w:eastAsia="it-IT"/>
          </w:rPr>
          <w:t>art. 6, comma 6, L.R. 16 febbraio 2021, n. 4</w:t>
        </w:r>
      </w:hyperlink>
      <w:r w:rsidRPr="00DF65D7">
        <w:rPr>
          <w:rFonts w:ascii="Verdana" w:eastAsia="Times New Roman" w:hAnsi="Verdana" w:cs="Times New Roman"/>
          <w:color w:val="000000"/>
          <w:sz w:val="18"/>
          <w:szCs w:val="18"/>
          <w:lang w:eastAsia="it-IT"/>
        </w:rPr>
        <w:t>.</w:t>
      </w:r>
    </w:p>
    <w:bookmarkStart w:id="75" w:name="31"/>
    <w:p w14:paraId="46903E5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"31up"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(31)</w:t>
      </w:r>
      <w:r w:rsidRPr="00DF65D7">
        <w:rPr>
          <w:rFonts w:ascii="Verdana" w:eastAsia="Times New Roman" w:hAnsi="Verdana" w:cs="Times New Roman"/>
          <w:color w:val="000000"/>
          <w:sz w:val="18"/>
          <w:szCs w:val="18"/>
          <w:lang w:eastAsia="it-IT"/>
        </w:rPr>
        <w:fldChar w:fldCharType="end"/>
      </w:r>
      <w:bookmarkEnd w:id="75"/>
      <w:r w:rsidRPr="00DF65D7">
        <w:rPr>
          <w:rFonts w:ascii="Verdana" w:eastAsia="Times New Roman" w:hAnsi="Verdana" w:cs="Times New Roman"/>
          <w:color w:val="000000"/>
          <w:sz w:val="18"/>
          <w:szCs w:val="18"/>
          <w:lang w:eastAsia="it-IT"/>
        </w:rPr>
        <w:t> Comma aggiunto dall’ </w:t>
      </w:r>
      <w:hyperlink r:id="rId142" w:history="1">
        <w:r w:rsidRPr="00DF65D7">
          <w:rPr>
            <w:rFonts w:ascii="Verdana" w:eastAsia="Times New Roman" w:hAnsi="Verdana" w:cs="Times New Roman"/>
            <w:i/>
            <w:iCs/>
            <w:color w:val="0000FF"/>
            <w:sz w:val="18"/>
            <w:szCs w:val="18"/>
            <w:lang w:eastAsia="it-IT"/>
          </w:rPr>
          <w:t>art. 6, comma 7, L.R. 16 febbraio 2021, n. 4</w:t>
        </w:r>
      </w:hyperlink>
      <w:r w:rsidRPr="00DF65D7">
        <w:rPr>
          <w:rFonts w:ascii="Verdana" w:eastAsia="Times New Roman" w:hAnsi="Verdana" w:cs="Times New Roman"/>
          <w:color w:val="000000"/>
          <w:sz w:val="18"/>
          <w:szCs w:val="18"/>
          <w:lang w:eastAsia="it-IT"/>
        </w:rPr>
        <w:t>.</w:t>
      </w:r>
    </w:p>
    <w:bookmarkStart w:id="76" w:name="32"/>
    <w:p w14:paraId="26B5945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"32up"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(32)</w:t>
      </w:r>
      <w:r w:rsidRPr="00DF65D7">
        <w:rPr>
          <w:rFonts w:ascii="Verdana" w:eastAsia="Times New Roman" w:hAnsi="Verdana" w:cs="Times New Roman"/>
          <w:color w:val="000000"/>
          <w:sz w:val="18"/>
          <w:szCs w:val="18"/>
          <w:lang w:eastAsia="it-IT"/>
        </w:rPr>
        <w:fldChar w:fldCharType="end"/>
      </w:r>
      <w:bookmarkEnd w:id="76"/>
      <w:r w:rsidRPr="00DF65D7">
        <w:rPr>
          <w:rFonts w:ascii="Verdana" w:eastAsia="Times New Roman" w:hAnsi="Verdana" w:cs="Times New Roman"/>
          <w:color w:val="000000"/>
          <w:sz w:val="18"/>
          <w:szCs w:val="18"/>
          <w:lang w:eastAsia="it-IT"/>
        </w:rPr>
        <w:t> Lettera aggiunta dall’ </w:t>
      </w:r>
      <w:hyperlink r:id="rId143" w:history="1">
        <w:r w:rsidRPr="00DF65D7">
          <w:rPr>
            <w:rFonts w:ascii="Verdana" w:eastAsia="Times New Roman" w:hAnsi="Verdana" w:cs="Times New Roman"/>
            <w:i/>
            <w:iCs/>
            <w:color w:val="0000FF"/>
            <w:sz w:val="18"/>
            <w:szCs w:val="18"/>
            <w:lang w:eastAsia="it-IT"/>
          </w:rPr>
          <w:t>art. 6, comma 8, L.R. 16 febbraio 2021, n. </w:t>
        </w:r>
      </w:hyperlink>
      <w:r w:rsidRPr="00DF65D7">
        <w:rPr>
          <w:rFonts w:ascii="Verdana" w:eastAsia="Times New Roman" w:hAnsi="Verdana" w:cs="Times New Roman"/>
          <w:color w:val="000000"/>
          <w:sz w:val="18"/>
          <w:szCs w:val="18"/>
          <w:lang w:eastAsia="it-IT"/>
        </w:rPr>
        <w:t>4.</w:t>
      </w:r>
    </w:p>
    <w:p w14:paraId="1F08683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20927F3D"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6ED79A0">
          <v:rect id="_x0000_i1037" style="width:0;height:1.5pt" o:hralign="center" o:hrstd="t" o:hrnoshade="t" o:hr="t" fillcolor="black" stroked="f"/>
        </w:pict>
      </w:r>
    </w:p>
    <w:p w14:paraId="2F2813A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77" w:name="ancora_somm_13LX0000859389ART32"/>
      <w:bookmarkEnd w:id="77"/>
      <w:r w:rsidRPr="00DF65D7">
        <w:rPr>
          <w:rFonts w:ascii="Verdana" w:eastAsia="Times New Roman" w:hAnsi="Verdana" w:cs="Times New Roman"/>
          <w:b/>
          <w:bCs/>
          <w:color w:val="000000"/>
          <w:sz w:val="18"/>
          <w:szCs w:val="18"/>
          <w:lang w:eastAsia="it-IT"/>
        </w:rPr>
        <w:t>Art. 11</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Principio di autosufficienza.</w:t>
      </w:r>
    </w:p>
    <w:p w14:paraId="2F8725B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Lo smaltimento e il recupero dei rifiuti urbani indifferenziati avviene, di norma, all'interno del territorio regionale </w:t>
      </w:r>
      <w:bookmarkStart w:id="78" w:name="33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"33"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(33)</w:t>
      </w:r>
      <w:r w:rsidRPr="00DF65D7">
        <w:rPr>
          <w:rFonts w:ascii="Verdana" w:eastAsia="Times New Roman" w:hAnsi="Verdana" w:cs="Times New Roman"/>
          <w:color w:val="000000"/>
          <w:sz w:val="18"/>
          <w:szCs w:val="18"/>
          <w:lang w:eastAsia="it-IT"/>
        </w:rPr>
        <w:fldChar w:fldCharType="end"/>
      </w:r>
      <w:bookmarkEnd w:id="78"/>
      <w:r w:rsidRPr="00DF65D7">
        <w:rPr>
          <w:rFonts w:ascii="Verdana" w:eastAsia="Times New Roman" w:hAnsi="Verdana" w:cs="Times New Roman"/>
          <w:color w:val="000000"/>
          <w:sz w:val="18"/>
          <w:szCs w:val="18"/>
          <w:lang w:eastAsia="it-IT"/>
        </w:rPr>
        <w:t>.</w:t>
      </w:r>
    </w:p>
    <w:p w14:paraId="6EBDD55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Se, alla data di adozione del piano d'ambito regionale, l'obiettivo di cui al comma 1 non risulta interamente perseguibile, la conferenza d'ambito promuove, d'intesa con la Regione, la conclusione di appositi accordi con altre regioni per assicurare il coordinamento delle azioni e per determinarne i tempi, le modalità e ogni altro adempimento finalizzato alla individuazione delle misure e degli interventi necessari </w:t>
      </w:r>
      <w:bookmarkStart w:id="79" w:name="34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"34"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(34)</w:t>
      </w:r>
      <w:r w:rsidRPr="00DF65D7">
        <w:rPr>
          <w:rFonts w:ascii="Verdana" w:eastAsia="Times New Roman" w:hAnsi="Verdana" w:cs="Times New Roman"/>
          <w:color w:val="000000"/>
          <w:sz w:val="18"/>
          <w:szCs w:val="18"/>
          <w:lang w:eastAsia="it-IT"/>
        </w:rPr>
        <w:fldChar w:fldCharType="end"/>
      </w:r>
      <w:bookmarkEnd w:id="79"/>
      <w:r w:rsidRPr="00DF65D7">
        <w:rPr>
          <w:rFonts w:ascii="Verdana" w:eastAsia="Times New Roman" w:hAnsi="Verdana" w:cs="Times New Roman"/>
          <w:color w:val="000000"/>
          <w:sz w:val="18"/>
          <w:szCs w:val="18"/>
          <w:lang w:eastAsia="it-IT"/>
        </w:rPr>
        <w:t>.</w:t>
      </w:r>
    </w:p>
    <w:p w14:paraId="03AE1C8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La conferenza d'ambito dà conto degli accordi di cui al comma 2 e dei flussi di rifiuti da essi derivanti nel piano d'ambito </w:t>
      </w:r>
      <w:bookmarkStart w:id="80" w:name="35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"35"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(35)</w:t>
      </w:r>
      <w:r w:rsidRPr="00DF65D7">
        <w:rPr>
          <w:rFonts w:ascii="Verdana" w:eastAsia="Times New Roman" w:hAnsi="Verdana" w:cs="Times New Roman"/>
          <w:color w:val="000000"/>
          <w:sz w:val="18"/>
          <w:szCs w:val="18"/>
          <w:lang w:eastAsia="it-IT"/>
        </w:rPr>
        <w:fldChar w:fldCharType="end"/>
      </w:r>
      <w:bookmarkEnd w:id="80"/>
      <w:r w:rsidRPr="00DF65D7">
        <w:rPr>
          <w:rFonts w:ascii="Verdana" w:eastAsia="Times New Roman" w:hAnsi="Verdana" w:cs="Times New Roman"/>
          <w:color w:val="000000"/>
          <w:sz w:val="18"/>
          <w:szCs w:val="18"/>
          <w:lang w:eastAsia="it-IT"/>
        </w:rPr>
        <w:t>.</w:t>
      </w:r>
    </w:p>
    <w:p w14:paraId="4988802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La conferenza d'ambito adotta i provvedimenti necessari a far fronte alle situazioni di emergenza relative alla gestione dei rifiuti urbani d'intesa con la Regione.</w:t>
      </w:r>
    </w:p>
    <w:p w14:paraId="14A9BC6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81" w:name="33"/>
    <w:p w14:paraId="4EAD798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"33up"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(33)</w:t>
      </w:r>
      <w:r w:rsidRPr="00DF65D7">
        <w:rPr>
          <w:rFonts w:ascii="Verdana" w:eastAsia="Times New Roman" w:hAnsi="Verdana" w:cs="Times New Roman"/>
          <w:color w:val="000000"/>
          <w:sz w:val="18"/>
          <w:szCs w:val="18"/>
          <w:lang w:eastAsia="it-IT"/>
        </w:rPr>
        <w:fldChar w:fldCharType="end"/>
      </w:r>
      <w:bookmarkEnd w:id="81"/>
      <w:r w:rsidRPr="00DF65D7">
        <w:rPr>
          <w:rFonts w:ascii="Verdana" w:eastAsia="Times New Roman" w:hAnsi="Verdana" w:cs="Times New Roman"/>
          <w:color w:val="000000"/>
          <w:sz w:val="18"/>
          <w:szCs w:val="18"/>
          <w:lang w:eastAsia="it-IT"/>
        </w:rPr>
        <w:t> Comma così sostituito dall’ </w:t>
      </w:r>
      <w:hyperlink r:id="rId144" w:history="1">
        <w:r w:rsidRPr="00DF65D7">
          <w:rPr>
            <w:rFonts w:ascii="Verdana" w:eastAsia="Times New Roman" w:hAnsi="Verdana" w:cs="Times New Roman"/>
            <w:i/>
            <w:iCs/>
            <w:color w:val="0000FF"/>
            <w:sz w:val="18"/>
            <w:szCs w:val="18"/>
            <w:lang w:eastAsia="it-IT"/>
          </w:rPr>
          <w:t>art. 7, comma 1, L.R. 16 febbraio 2021, n. 4</w:t>
        </w:r>
      </w:hyperlink>
      <w:r w:rsidRPr="00DF65D7">
        <w:rPr>
          <w:rFonts w:ascii="Verdana" w:eastAsia="Times New Roman" w:hAnsi="Verdana" w:cs="Times New Roman"/>
          <w:color w:val="000000"/>
          <w:sz w:val="18"/>
          <w:szCs w:val="18"/>
          <w:lang w:eastAsia="it-IT"/>
        </w:rPr>
        <w:t>.</w:t>
      </w:r>
    </w:p>
    <w:bookmarkStart w:id="82" w:name="34"/>
    <w:p w14:paraId="701C467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"34up"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(34)</w:t>
      </w:r>
      <w:r w:rsidRPr="00DF65D7">
        <w:rPr>
          <w:rFonts w:ascii="Verdana" w:eastAsia="Times New Roman" w:hAnsi="Verdana" w:cs="Times New Roman"/>
          <w:color w:val="000000"/>
          <w:sz w:val="18"/>
          <w:szCs w:val="18"/>
          <w:lang w:eastAsia="it-IT"/>
        </w:rPr>
        <w:fldChar w:fldCharType="end"/>
      </w:r>
      <w:bookmarkEnd w:id="82"/>
      <w:r w:rsidRPr="00DF65D7">
        <w:rPr>
          <w:rFonts w:ascii="Verdana" w:eastAsia="Times New Roman" w:hAnsi="Verdana" w:cs="Times New Roman"/>
          <w:color w:val="000000"/>
          <w:sz w:val="18"/>
          <w:szCs w:val="18"/>
          <w:lang w:eastAsia="it-IT"/>
        </w:rPr>
        <w:t> Comma così modificato dall’ </w:t>
      </w:r>
      <w:hyperlink r:id="rId145" w:history="1">
        <w:r w:rsidRPr="00DF65D7">
          <w:rPr>
            <w:rFonts w:ascii="Verdana" w:eastAsia="Times New Roman" w:hAnsi="Verdana" w:cs="Times New Roman"/>
            <w:i/>
            <w:iCs/>
            <w:color w:val="0000FF"/>
            <w:sz w:val="18"/>
            <w:szCs w:val="18"/>
            <w:lang w:eastAsia="it-IT"/>
          </w:rPr>
          <w:t>art. 7, comma 2, L.R. 16 febbraio 2021, n. 4</w:t>
        </w:r>
      </w:hyperlink>
      <w:r w:rsidRPr="00DF65D7">
        <w:rPr>
          <w:rFonts w:ascii="Verdana" w:eastAsia="Times New Roman" w:hAnsi="Verdana" w:cs="Times New Roman"/>
          <w:color w:val="000000"/>
          <w:sz w:val="18"/>
          <w:szCs w:val="18"/>
          <w:lang w:eastAsia="it-IT"/>
        </w:rPr>
        <w:t>.</w:t>
      </w:r>
    </w:p>
    <w:bookmarkStart w:id="83" w:name="35"/>
    <w:p w14:paraId="07C96C2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"35up"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(35)</w:t>
      </w:r>
      <w:r w:rsidRPr="00DF65D7">
        <w:rPr>
          <w:rFonts w:ascii="Verdana" w:eastAsia="Times New Roman" w:hAnsi="Verdana" w:cs="Times New Roman"/>
          <w:color w:val="000000"/>
          <w:sz w:val="18"/>
          <w:szCs w:val="18"/>
          <w:lang w:eastAsia="it-IT"/>
        </w:rPr>
        <w:fldChar w:fldCharType="end"/>
      </w:r>
      <w:bookmarkEnd w:id="83"/>
      <w:r w:rsidRPr="00DF65D7">
        <w:rPr>
          <w:rFonts w:ascii="Verdana" w:eastAsia="Times New Roman" w:hAnsi="Verdana" w:cs="Times New Roman"/>
          <w:color w:val="000000"/>
          <w:sz w:val="18"/>
          <w:szCs w:val="18"/>
          <w:lang w:eastAsia="it-IT"/>
        </w:rPr>
        <w:t> Comma così modificato dall’ </w:t>
      </w:r>
      <w:hyperlink r:id="rId146" w:history="1">
        <w:r w:rsidRPr="00DF65D7">
          <w:rPr>
            <w:rFonts w:ascii="Verdana" w:eastAsia="Times New Roman" w:hAnsi="Verdana" w:cs="Times New Roman"/>
            <w:i/>
            <w:iCs/>
            <w:color w:val="0000FF"/>
            <w:sz w:val="18"/>
            <w:szCs w:val="18"/>
            <w:lang w:eastAsia="it-IT"/>
          </w:rPr>
          <w:t>art. 7, comma 3, L.R. 16 febbraio 2021, n. 4</w:t>
        </w:r>
      </w:hyperlink>
      <w:r w:rsidRPr="00DF65D7">
        <w:rPr>
          <w:rFonts w:ascii="Verdana" w:eastAsia="Times New Roman" w:hAnsi="Verdana" w:cs="Times New Roman"/>
          <w:color w:val="000000"/>
          <w:sz w:val="18"/>
          <w:szCs w:val="18"/>
          <w:lang w:eastAsia="it-IT"/>
        </w:rPr>
        <w:t>.</w:t>
      </w:r>
    </w:p>
    <w:p w14:paraId="5546CAF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17E450ED"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1F5FD495">
          <v:rect id="_x0000_i1038" style="width:0;height:1.5pt" o:hralign="center" o:hrstd="t" o:hrnoshade="t" o:hr="t" fillcolor="black" stroked="f"/>
        </w:pict>
      </w:r>
    </w:p>
    <w:p w14:paraId="2D01519E"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84" w:name="ancora_somm_13LX0000859389ART36"/>
      <w:bookmarkEnd w:id="84"/>
      <w:r w:rsidRPr="00DF65D7">
        <w:rPr>
          <w:rFonts w:ascii="Verdana" w:eastAsia="Times New Roman" w:hAnsi="Verdana" w:cs="Times New Roman"/>
          <w:b/>
          <w:bCs/>
          <w:color w:val="000000"/>
          <w:sz w:val="18"/>
          <w:szCs w:val="18"/>
          <w:lang w:eastAsia="it-IT"/>
        </w:rPr>
        <w:t>CAPO IV</w:t>
      </w:r>
    </w:p>
    <w:p w14:paraId="26A4D2BF"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Disposizioni sulla gestione dei rifiuti speciali</w:t>
      </w:r>
    </w:p>
    <w:p w14:paraId="1C35B3A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Art. 12</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Organizzazione della gestione dei rifiuti speciali.</w:t>
      </w:r>
    </w:p>
    <w:p w14:paraId="533974A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 gestione dei rifiuti speciali è organizzata sulla base di impianti, realizzati anche come centri polifunzionali, nei quali possono essere previste più forme di trattamento.</w:t>
      </w:r>
    </w:p>
    <w:p w14:paraId="5E3C9E2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2.  I principi della gestione dei rifiuti speciali sono:</w:t>
      </w:r>
    </w:p>
    <w:p w14:paraId="568C318E"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la riduzione della produzione e della pericolosità dei rifiuti speciali;</w:t>
      </w:r>
    </w:p>
    <w:p w14:paraId="5B560A4C"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l'incremento del riciclaggio oppure il recupero di materia, prioritario rispetto al recupero di energia;</w:t>
      </w:r>
    </w:p>
    <w:p w14:paraId="0ED5ED2A"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la minimizzazione del ricorso alla discarica;</w:t>
      </w:r>
    </w:p>
    <w:p w14:paraId="3FF818C8"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la garanzia della sostenibilità ambientale ed economica del ciclo dei rifiuti, favorendo la realizzazione di un sistema impiantistico che consenta di ottemperare al principio di prossimità;</w:t>
      </w:r>
    </w:p>
    <w:p w14:paraId="2BDB9729"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la promozione, per quanto di competenza, dello sviluppo di una green economy regionale.</w:t>
      </w:r>
    </w:p>
    <w:p w14:paraId="2242C5F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La Regione per le finalità di cui al comma 2, promuove:</w:t>
      </w:r>
    </w:p>
    <w:p w14:paraId="76B0F51C"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la realizzazione di accordi per incoraggiare le imprese all'applicazione di tecniche industriali volte alla minimizzazione degli scarti ed al riciclo degli stessi nel ciclo produttivo;</w:t>
      </w:r>
    </w:p>
    <w:p w14:paraId="7DB81A58"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la realizzazione di accordi finalizzati all'ecoprogettazione;</w:t>
      </w:r>
    </w:p>
    <w:p w14:paraId="1AD7A6D2"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la ricerca, anche tramite il ricorso a fondi europei, e la sperimentazione di nuove modalità per riutilizzare e recuperare i rifiuti e i sottoprodotti da loro derivati;</w:t>
      </w:r>
    </w:p>
    <w:p w14:paraId="5E277BB6"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l'utilizzo di prodotti riciclati da parte delle pubbliche amministrazioni;</w:t>
      </w:r>
    </w:p>
    <w:p w14:paraId="2BC1E284"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forme di collaborazione tra i soggetti interessati in modo tale da incoraggiare il mercato del recupero, anche prevedendo la realizzazione di servizi informativi che mettano in comunicazione domanda ed offerta, secondo il principio della simbiosi industriale;</w:t>
      </w:r>
    </w:p>
    <w:p w14:paraId="481B9CEC"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f)  la realizzazione di un sistema impiantistico idoneo a trattare i rifiuti riducendo l'esportazione dei rifiuti e gli impatti ambientali legati al trasporto dei rifiuti;</w:t>
      </w:r>
    </w:p>
    <w:p w14:paraId="665FE1B3"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g)  attività di comunicazione sulla corretta gestione dei rifiuti speciali, prevedendo anche la predisposizione di specifiche linee guida e la messa a disposizione di studi specifici.</w:t>
      </w:r>
    </w:p>
    <w:p w14:paraId="0762735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La Regione disincentiva la realizzazione e l'utilizzo delle discariche, sia per il conferimento di rifiuti speciali provenienti dal proprio territorio, sia per rifiuti speciali provenienti da altre regioni.</w:t>
      </w:r>
    </w:p>
    <w:p w14:paraId="66EE6B0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L'organizzazione delle gestione dei rifiuti speciali, l'analisi dei fabbisogni non soddisfatti e le necessità impiantistiche sono definite nel piano regionale dei rifiuti.</w:t>
      </w:r>
    </w:p>
    <w:p w14:paraId="638CB06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2758367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7E2F0F6E"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3A6B095C">
          <v:rect id="_x0000_i1039" style="width:0;height:1.5pt" o:hralign="center" o:hrstd="t" o:hrnoshade="t" o:hr="t" fillcolor="black" stroked="f"/>
        </w:pict>
      </w:r>
    </w:p>
    <w:p w14:paraId="6E6FEDBD"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85" w:name="ancora_somm_13LX0000859389ART40"/>
      <w:bookmarkEnd w:id="85"/>
      <w:r w:rsidRPr="00DF65D7">
        <w:rPr>
          <w:rFonts w:ascii="Verdana" w:eastAsia="Times New Roman" w:hAnsi="Verdana" w:cs="Times New Roman"/>
          <w:b/>
          <w:bCs/>
          <w:color w:val="000000"/>
          <w:sz w:val="18"/>
          <w:szCs w:val="18"/>
          <w:lang w:eastAsia="it-IT"/>
        </w:rPr>
        <w:t>CAPO V</w:t>
      </w:r>
    </w:p>
    <w:p w14:paraId="57005263"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Disciplina del tributo speciale per il deposito in discarica dei rifiuti</w:t>
      </w:r>
    </w:p>
    <w:p w14:paraId="42657B0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Art. 13</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Oggetto del tributo.</w:t>
      </w:r>
    </w:p>
    <w:p w14:paraId="4A2CA37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tributo speciale per il deposito in discarica dei rifiuti solidi, nonché per lo smaltimento dei rifiuti tal quali in impianti di incenerimento senza recupero di energia, di cui ai </w:t>
      </w:r>
      <w:hyperlink r:id="rId147" w:history="1">
        <w:r w:rsidRPr="00DF65D7">
          <w:rPr>
            <w:rFonts w:ascii="Verdana" w:eastAsia="Times New Roman" w:hAnsi="Verdana" w:cs="Times New Roman"/>
            <w:i/>
            <w:iCs/>
            <w:color w:val="0000FF"/>
            <w:sz w:val="18"/>
            <w:szCs w:val="18"/>
            <w:lang w:eastAsia="it-IT"/>
          </w:rPr>
          <w:t>commi da 24 a 40 dell'articolo 3 della l. 549/1995</w:t>
        </w:r>
      </w:hyperlink>
      <w:r w:rsidRPr="00DF65D7">
        <w:rPr>
          <w:rFonts w:ascii="Verdana" w:eastAsia="Times New Roman" w:hAnsi="Verdana" w:cs="Times New Roman"/>
          <w:color w:val="000000"/>
          <w:sz w:val="18"/>
          <w:szCs w:val="18"/>
          <w:lang w:eastAsia="it-IT"/>
        </w:rPr>
        <w:t>, si applica ai rifiuti:</w:t>
      </w:r>
    </w:p>
    <w:p w14:paraId="2D86E3DE"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conferiti in discarica;</w:t>
      </w:r>
    </w:p>
    <w:p w14:paraId="2AE08FDF"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conferiti in impianti di incenerimento senza recupero di energia o comunque classificati esclusivamente come impianti di smaltimento mediante l'operazione di incenerimento a terra, classificata D10 dall'</w:t>
      </w:r>
      <w:hyperlink r:id="rId148" w:history="1">
        <w:r w:rsidRPr="00DF65D7">
          <w:rPr>
            <w:rFonts w:ascii="Verdana" w:eastAsia="Times New Roman" w:hAnsi="Verdana" w:cs="Times New Roman"/>
            <w:i/>
            <w:iCs/>
            <w:color w:val="0000FF"/>
            <w:sz w:val="18"/>
            <w:szCs w:val="18"/>
            <w:lang w:eastAsia="it-IT"/>
          </w:rPr>
          <w:t>allegato B alla parte IV del D.Lgs. 152/2006</w:t>
        </w:r>
      </w:hyperlink>
      <w:r w:rsidRPr="00DF65D7">
        <w:rPr>
          <w:rFonts w:ascii="Verdana" w:eastAsia="Times New Roman" w:hAnsi="Verdana" w:cs="Times New Roman"/>
          <w:color w:val="000000"/>
          <w:sz w:val="18"/>
          <w:szCs w:val="18"/>
          <w:lang w:eastAsia="it-IT"/>
        </w:rPr>
        <w:t>.</w:t>
      </w:r>
    </w:p>
    <w:p w14:paraId="03FC17C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Il tributo speciale per il deposito in discarica dei rifiuti solidi si applica anche ai rifiuti smaltiti in discarica abusiva, abbandonati o scaricati in depositi incontrollati.</w:t>
      </w:r>
    </w:p>
    <w:p w14:paraId="79292F3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C054FD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2D48C26"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3752CEDC">
          <v:rect id="_x0000_i1040" style="width:0;height:1.5pt" o:hralign="center" o:hrstd="t" o:hrnoshade="t" o:hr="t" fillcolor="black" stroked="f"/>
        </w:pict>
      </w:r>
    </w:p>
    <w:p w14:paraId="1F116B9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86" w:name="ancora_somm_13LX0000859389ART41"/>
      <w:bookmarkEnd w:id="86"/>
      <w:r w:rsidRPr="00DF65D7">
        <w:rPr>
          <w:rFonts w:ascii="Verdana" w:eastAsia="Times New Roman" w:hAnsi="Verdana" w:cs="Times New Roman"/>
          <w:b/>
          <w:bCs/>
          <w:color w:val="000000"/>
          <w:sz w:val="18"/>
          <w:szCs w:val="18"/>
          <w:lang w:eastAsia="it-IT"/>
        </w:rPr>
        <w:lastRenderedPageBreak/>
        <w:t>Art. 14</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Soggetto attivo e passivo.</w:t>
      </w:r>
    </w:p>
    <w:p w14:paraId="7A5A4FC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tributo speciale per il deposito in discarica dei rifiuti solidi è dovuto alla Regione:</w:t>
      </w:r>
    </w:p>
    <w:p w14:paraId="75B2AAA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dal gestore dell'attività di stoccaggio definitivo, con obbligo di rivalsa nei confronti del soggetto che effettua il conferimento;</w:t>
      </w:r>
    </w:p>
    <w:p w14:paraId="6248C4B8"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dal gestore dell'impianto di incenerimento senza recupero di energia o comunque classificato esclusivamente come impianto di smaltimento mediante l'operazione di incenerimento a terra, classificata D10 dall'</w:t>
      </w:r>
      <w:hyperlink r:id="rId149" w:history="1">
        <w:r w:rsidRPr="00DF65D7">
          <w:rPr>
            <w:rFonts w:ascii="Verdana" w:eastAsia="Times New Roman" w:hAnsi="Verdana" w:cs="Times New Roman"/>
            <w:i/>
            <w:iCs/>
            <w:color w:val="0000FF"/>
            <w:sz w:val="18"/>
            <w:szCs w:val="18"/>
            <w:lang w:eastAsia="it-IT"/>
          </w:rPr>
          <w:t>allegato B alla parte IV del D.Lgs. 152/2006</w:t>
        </w:r>
      </w:hyperlink>
      <w:r w:rsidRPr="00DF65D7">
        <w:rPr>
          <w:rFonts w:ascii="Verdana" w:eastAsia="Times New Roman" w:hAnsi="Verdana" w:cs="Times New Roman"/>
          <w:color w:val="000000"/>
          <w:sz w:val="18"/>
          <w:szCs w:val="18"/>
          <w:lang w:eastAsia="it-IT"/>
        </w:rPr>
        <w:t>.</w:t>
      </w:r>
    </w:p>
    <w:p w14:paraId="1CAFA5C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Il tributo speciale per il deposito in discarica dei rifiuti solidi è altresì dovuto da chiunque esercita, ancorché in via non esclusiva, l'attività di discarica abusiva e da chiunque abbandona, scarica o effettua deposito incontrollato di rifiuti.</w:t>
      </w:r>
    </w:p>
    <w:p w14:paraId="1977A27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L'utilizzatore a qualsiasi titolo, o in mancanza, il proprietario dei terreni sui quali insiste la discarica abusiva è tenuto al pagamento del tributo in solido con il soggetto di cui al comma 2, se non dimostra di aver presentato denuncia di discarica abusiva prima della constatazione delle violazioni di legge.</w:t>
      </w:r>
    </w:p>
    <w:p w14:paraId="1DA009D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Il tributo speciale per il deposito in discarica dei rifiuti solidi è versato entro il mese successivo alla scadenza del trimestre solare in cui sono state effettuate le operazioni di conferimento.</w:t>
      </w:r>
    </w:p>
    <w:p w14:paraId="1FA664C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4D761BA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471000A7"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7ED6AFDA">
          <v:rect id="_x0000_i1041" style="width:0;height:1.5pt" o:hralign="center" o:hrstd="t" o:hrnoshade="t" o:hr="t" fillcolor="black" stroked="f"/>
        </w:pict>
      </w:r>
    </w:p>
    <w:p w14:paraId="4BF5F3D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87" w:name="ancora_somm_13LX0000859389ART42"/>
      <w:bookmarkEnd w:id="87"/>
      <w:r w:rsidRPr="00DF65D7">
        <w:rPr>
          <w:rFonts w:ascii="Verdana" w:eastAsia="Times New Roman" w:hAnsi="Verdana" w:cs="Times New Roman"/>
          <w:b/>
          <w:bCs/>
          <w:color w:val="000000"/>
          <w:sz w:val="18"/>
          <w:szCs w:val="18"/>
          <w:lang w:eastAsia="it-IT"/>
        </w:rPr>
        <w:t>Art. 15</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Ammontare del tributo.</w:t>
      </w:r>
    </w:p>
    <w:p w14:paraId="35984B8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L'ammontare del tributo speciale per il deposito in discarica dei rifiuti solidi è determinato moltiplicando il quantitativo di rifiuti conferiti espresso in chilogrammi per gli importi di seguito indicati:</w:t>
      </w:r>
    </w:p>
    <w:p w14:paraId="2E9684BD"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a decorrere dal 1° gennaio 2018:</w:t>
      </w:r>
    </w:p>
    <w:p w14:paraId="5F6F0274" w14:textId="77777777" w:rsidR="00DF65D7" w:rsidRPr="00DF65D7" w:rsidRDefault="00DF65D7" w:rsidP="00DF65D7">
      <w:pPr>
        <w:spacing w:after="0" w:line="240" w:lineRule="auto"/>
        <w:ind w:firstLine="6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0,006 euro per ogni chilogrammo per i rifiuti ammissibili al conferimento in discarica per rifiuti inerti;</w:t>
      </w:r>
    </w:p>
    <w:p w14:paraId="40BDF408" w14:textId="77777777" w:rsidR="00DF65D7" w:rsidRPr="00DF65D7" w:rsidRDefault="00DF65D7" w:rsidP="00DF65D7">
      <w:pPr>
        <w:spacing w:after="0" w:line="240" w:lineRule="auto"/>
        <w:ind w:firstLine="6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0,012 euro per ogni chilogrammo per i rifiuti ammissibili al conferimento in discarica per rifiuti non pericolosi; tale importo è ridotto a 0,006 euro per ogni chilogrammo di rifiuti urbani e di rifiuti speciali derivanti esclusivamente dal trattamento dei rifiuti urbani ammissibili al conferimento in discarica per rifiuti non pericolosi;</w:t>
      </w:r>
    </w:p>
    <w:p w14:paraId="5247B338" w14:textId="77777777" w:rsidR="00DF65D7" w:rsidRPr="00DF65D7" w:rsidRDefault="00DF65D7" w:rsidP="00DF65D7">
      <w:pPr>
        <w:spacing w:after="0" w:line="240" w:lineRule="auto"/>
        <w:ind w:firstLine="6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0,015 euro per ogni chilogrammo per i rifiuti ammissibili al conferimento in discarica per rifiuti pericolosi; tale importo è ridotto a 0,010 euro per ogni chilogrammo di rifiuti contenenti amianto ammissibili al conferimento in discarica per rifiuti pericolosi;</w:t>
      </w:r>
    </w:p>
    <w:p w14:paraId="23B33CCB"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a decorrere dal 1° gennaio 2019:</w:t>
      </w:r>
    </w:p>
    <w:p w14:paraId="2E2FFC3B" w14:textId="77777777" w:rsidR="00DF65D7" w:rsidRPr="00DF65D7" w:rsidRDefault="00DF65D7" w:rsidP="00DF65D7">
      <w:pPr>
        <w:spacing w:after="0" w:line="240" w:lineRule="auto"/>
        <w:ind w:firstLine="6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0,009 euro per ogni chilogrammo per i rifiuti ammissibili al conferimento in discarica per rifiuti inerti;</w:t>
      </w:r>
    </w:p>
    <w:p w14:paraId="01EC3E07" w14:textId="77777777" w:rsidR="00DF65D7" w:rsidRPr="00DF65D7" w:rsidRDefault="00DF65D7" w:rsidP="00DF65D7">
      <w:pPr>
        <w:spacing w:after="0" w:line="240" w:lineRule="auto"/>
        <w:ind w:firstLine="6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0,02582 euro per ogni chilogrammo per i rifiuti ammissibili al conferimento in discarica per rifiuti non pericolosi; tale importo è ridotto a 0,01291 euro per ogni chilogrammo di rifiuti urbani e per i rifiuti speciali derivanti esclusivamente dal trattamento dei rifiuti urbani ammissibili al conferimento in discarica per rifiuti non pericolosi;</w:t>
      </w:r>
    </w:p>
    <w:p w14:paraId="5F1436CF" w14:textId="77777777" w:rsidR="00DF65D7" w:rsidRPr="00DF65D7" w:rsidRDefault="00DF65D7" w:rsidP="00DF65D7">
      <w:pPr>
        <w:spacing w:after="0" w:line="240" w:lineRule="auto"/>
        <w:ind w:firstLine="6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0,019 euro per ogni chilogrammo per i rifiuti ammissibili al conferimento in discarica per rifiuti pericolosi; tale importo è ridotto a 0,010 euro per ogni chilogrammo di rifiuti contenenti amianto ammissibili al conferimento in discarica per rifiuti pericolosi;</w:t>
      </w:r>
    </w:p>
    <w:p w14:paraId="258779BF"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a decorrere dal 1° gennaio 2024:</w:t>
      </w:r>
    </w:p>
    <w:p w14:paraId="595656FF" w14:textId="77777777" w:rsidR="00DF65D7" w:rsidRPr="00DF65D7" w:rsidRDefault="00DF65D7" w:rsidP="00DF65D7">
      <w:pPr>
        <w:spacing w:after="0" w:line="240" w:lineRule="auto"/>
        <w:ind w:firstLine="6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0,01 euro per ogni chilogrammo per i rifiuti ammissibili al conferimento in discarica per rifiuti inerti;</w:t>
      </w:r>
    </w:p>
    <w:p w14:paraId="605460D5" w14:textId="77777777" w:rsidR="00DF65D7" w:rsidRPr="00DF65D7" w:rsidRDefault="00DF65D7" w:rsidP="00DF65D7">
      <w:pPr>
        <w:spacing w:after="0" w:line="240" w:lineRule="auto"/>
        <w:ind w:firstLine="6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0,02582 euro per ogni chilogrammo per i rifiuti ammissibili al conferimento in discarica per rifiuti non pericolosi; tale importo è ridotto a 0,01291 euro per ogni chilogrammo di rifiuti urbani e per i rifiuti speciali derivanti esclusivamente dal trattamento dei rifiuti urbani ammissibili al conferimento in discarica per rifiuti non pericolosi;</w:t>
      </w:r>
    </w:p>
    <w:p w14:paraId="2013B04F" w14:textId="77777777" w:rsidR="00DF65D7" w:rsidRPr="00DF65D7" w:rsidRDefault="00DF65D7" w:rsidP="00DF65D7">
      <w:pPr>
        <w:spacing w:after="0" w:line="240" w:lineRule="auto"/>
        <w:ind w:firstLine="6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3)  0,02582 euro per ogni chilogrammo per i rifiuti ammissibili al conferimento in discarica per rifiuti pericolosi; tale importo è ridotto a 0,010 euro per ogni chilogrammo di rifiuti contenenti amianto ammissibili al conferimento in discarica per rifiuti pericolosi.</w:t>
      </w:r>
    </w:p>
    <w:p w14:paraId="2E5F93E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 rifiuti smaltiti negli impianti di incenerimento di cui all'articolo 13, comma 1, lett. b) ed i fanghi anche palabili conferiti in discarica sono soggetti al pagamento del tributo nella misura del 20 per cento.</w:t>
      </w:r>
    </w:p>
    <w:p w14:paraId="23B8D5A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Gli scarti ed i sovvalli di impianti di selezione automatica, riciclaggio e compostaggio sono soggetti al pagamento del tributo nella misura del 20 per cento a condizione che i rifiuti o i prodotti ottenuti dalle predette operazioni siano effettivamente ed oggettivamente destinati al recupero di materia o di energia. Con il regolamento di cui all'articolo 16 la Giunta regionale individua la percentuale minima di recupero che gli impianti di selezione automatica, riciclaggio o compostaggio devono raggiungere e, ove ritenuto necessario, le relative caratteristiche qualitative dei rifiuti, degli scarti e dei sovvalli, quali elementi che consentono di poter usufruire della riduzione e stabilisce le relative modalità di verifica, definendo inoltre i termini di adeguamento </w:t>
      </w:r>
      <w:bookmarkStart w:id="88" w:name="36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"36"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(36)</w:t>
      </w:r>
      <w:r w:rsidRPr="00DF65D7">
        <w:rPr>
          <w:rFonts w:ascii="Verdana" w:eastAsia="Times New Roman" w:hAnsi="Verdana" w:cs="Times New Roman"/>
          <w:color w:val="000000"/>
          <w:sz w:val="18"/>
          <w:szCs w:val="18"/>
          <w:lang w:eastAsia="it-IT"/>
        </w:rPr>
        <w:fldChar w:fldCharType="end"/>
      </w:r>
      <w:bookmarkEnd w:id="88"/>
      <w:r w:rsidRPr="00DF65D7">
        <w:rPr>
          <w:rFonts w:ascii="Verdana" w:eastAsia="Times New Roman" w:hAnsi="Verdana" w:cs="Times New Roman"/>
          <w:color w:val="000000"/>
          <w:sz w:val="18"/>
          <w:szCs w:val="18"/>
          <w:lang w:eastAsia="it-IT"/>
        </w:rPr>
        <w:t>.</w:t>
      </w:r>
    </w:p>
    <w:p w14:paraId="04E993B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Fermo restando il limite di cui al comma 3, sono soggetti al pagamento del tributo in misura ridotta ai sensi dell'</w:t>
      </w:r>
      <w:hyperlink r:id="rId150" w:history="1">
        <w:r w:rsidRPr="00DF65D7">
          <w:rPr>
            <w:rFonts w:ascii="Verdana" w:eastAsia="Times New Roman" w:hAnsi="Verdana" w:cs="Times New Roman"/>
            <w:i/>
            <w:iCs/>
            <w:color w:val="0000FF"/>
            <w:sz w:val="18"/>
            <w:szCs w:val="18"/>
            <w:lang w:eastAsia="it-IT"/>
          </w:rPr>
          <w:t>articolo 3, comma 40 della L. 549/1995</w:t>
        </w:r>
      </w:hyperlink>
      <w:r w:rsidRPr="00DF65D7">
        <w:rPr>
          <w:rFonts w:ascii="Verdana" w:eastAsia="Times New Roman" w:hAnsi="Verdana" w:cs="Times New Roman"/>
          <w:color w:val="000000"/>
          <w:sz w:val="18"/>
          <w:szCs w:val="18"/>
          <w:lang w:eastAsia="it-IT"/>
        </w:rPr>
        <w:t> gli scarti ed i sovvalli provenienti da attività di recupero da cui derivano unicamente rifiuti o materiali che non necessitano per il loro utilizzo di ulteriori trattamenti.</w:t>
      </w:r>
    </w:p>
    <w:p w14:paraId="0FD43C0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L'agevolazione di cui al comma 3 è riconosciuta esclusivamente se il soggetto che conferisce in discarica coincide con il gestore dell'impianto di trattamento.</w:t>
      </w:r>
    </w:p>
    <w:p w14:paraId="5C0FB80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6.  Ai rifiuti conferiti in discarica abusiva o abbandonati, scaricati o depositati in modo incontrollato si applica il tributo nella misura di cui al comma 1, in relazione alle caratteristiche del rifiuto rilevanti ai fini dell'ammissibilità in discarica.</w:t>
      </w:r>
    </w:p>
    <w:p w14:paraId="6212C19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89" w:name="36"/>
    <w:p w14:paraId="0498FB9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"36up"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(36)</w:t>
      </w:r>
      <w:r w:rsidRPr="00DF65D7">
        <w:rPr>
          <w:rFonts w:ascii="Verdana" w:eastAsia="Times New Roman" w:hAnsi="Verdana" w:cs="Times New Roman"/>
          <w:color w:val="000000"/>
          <w:sz w:val="18"/>
          <w:szCs w:val="18"/>
          <w:lang w:eastAsia="it-IT"/>
        </w:rPr>
        <w:fldChar w:fldCharType="end"/>
      </w:r>
      <w:bookmarkEnd w:id="89"/>
      <w:r w:rsidRPr="00DF65D7">
        <w:rPr>
          <w:rFonts w:ascii="Verdana" w:eastAsia="Times New Roman" w:hAnsi="Verdana" w:cs="Times New Roman"/>
          <w:color w:val="000000"/>
          <w:sz w:val="18"/>
          <w:szCs w:val="18"/>
          <w:lang w:eastAsia="it-IT"/>
        </w:rPr>
        <w:t> Vedi, anche, il regolamento emanato con D.P.G.R. 18 marzo 2019, n. 3/R.</w:t>
      </w:r>
    </w:p>
    <w:p w14:paraId="7BF9C6B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8497762"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0D25278C">
          <v:rect id="_x0000_i1042" style="width:0;height:1.5pt" o:hralign="center" o:hrstd="t" o:hrnoshade="t" o:hr="t" fillcolor="black" stroked="f"/>
        </w:pict>
      </w:r>
    </w:p>
    <w:p w14:paraId="7575ABD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90" w:name="ancora_somm_13LX0000859389ART43"/>
      <w:bookmarkEnd w:id="90"/>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16</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Regolamento</w:t>
      </w:r>
      <w:proofErr w:type="gramEnd"/>
      <w:r w:rsidRPr="00DF65D7">
        <w:rPr>
          <w:rFonts w:ascii="Verdana" w:eastAsia="Times New Roman" w:hAnsi="Verdana" w:cs="Times New Roman"/>
          <w:i/>
          <w:iCs/>
          <w:color w:val="000000"/>
          <w:sz w:val="18"/>
          <w:szCs w:val="18"/>
          <w:lang w:eastAsia="it-IT"/>
        </w:rPr>
        <w:t> </w:t>
      </w:r>
      <w:bookmarkStart w:id="91" w:name="38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"38"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(38)</w:t>
      </w:r>
      <w:r w:rsidRPr="00DF65D7">
        <w:rPr>
          <w:rFonts w:ascii="Verdana" w:eastAsia="Times New Roman" w:hAnsi="Verdana" w:cs="Times New Roman"/>
          <w:i/>
          <w:iCs/>
          <w:color w:val="000000"/>
          <w:sz w:val="18"/>
          <w:szCs w:val="18"/>
          <w:lang w:eastAsia="it-IT"/>
        </w:rPr>
        <w:fldChar w:fldCharType="end"/>
      </w:r>
      <w:bookmarkEnd w:id="91"/>
      <w:r w:rsidRPr="00DF65D7">
        <w:rPr>
          <w:rFonts w:ascii="Verdana" w:eastAsia="Times New Roman" w:hAnsi="Verdana" w:cs="Times New Roman"/>
          <w:i/>
          <w:iCs/>
          <w:color w:val="000000"/>
          <w:sz w:val="18"/>
          <w:szCs w:val="18"/>
          <w:lang w:eastAsia="it-IT"/>
        </w:rPr>
        <w:t>.</w:t>
      </w:r>
    </w:p>
    <w:p w14:paraId="3E4F1F2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 Giunta regionale, sentita la commissione consiliare competente, ai sensi dell'</w:t>
      </w:r>
      <w:hyperlink r:id="rId151" w:history="1">
        <w:r w:rsidRPr="00DF65D7">
          <w:rPr>
            <w:rFonts w:ascii="Verdana" w:eastAsia="Times New Roman" w:hAnsi="Verdana" w:cs="Times New Roman"/>
            <w:i/>
            <w:iCs/>
            <w:color w:val="0000FF"/>
            <w:sz w:val="18"/>
            <w:szCs w:val="18"/>
            <w:lang w:eastAsia="it-IT"/>
          </w:rPr>
          <w:t>articolo 27 dello Statuto</w:t>
        </w:r>
      </w:hyperlink>
      <w:r w:rsidRPr="00DF65D7">
        <w:rPr>
          <w:rFonts w:ascii="Verdana" w:eastAsia="Times New Roman" w:hAnsi="Verdana" w:cs="Times New Roman"/>
          <w:color w:val="000000"/>
          <w:sz w:val="18"/>
          <w:szCs w:val="18"/>
          <w:lang w:eastAsia="it-IT"/>
        </w:rPr>
        <w:t> regionale, adotta, entro centottanta giorni dall'entrata in vigore della presente legge, un regolamento che, ai fini dell'attuazione del presente capo, disciplina in particolare:</w:t>
      </w:r>
    </w:p>
    <w:p w14:paraId="7C6A8A9B"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la dichiarazione annuale sui quantitativi di rifiuti smaltiti nell'anno solare e sui versamenti effettuati </w:t>
      </w:r>
      <w:bookmarkStart w:id="92" w:name="37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"37"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(37)</w:t>
      </w:r>
      <w:r w:rsidRPr="00DF65D7">
        <w:rPr>
          <w:rFonts w:ascii="Verdana" w:eastAsia="Times New Roman" w:hAnsi="Verdana" w:cs="Times New Roman"/>
          <w:color w:val="000000"/>
          <w:sz w:val="18"/>
          <w:szCs w:val="18"/>
          <w:lang w:eastAsia="it-IT"/>
        </w:rPr>
        <w:fldChar w:fldCharType="end"/>
      </w:r>
      <w:bookmarkEnd w:id="92"/>
      <w:r w:rsidRPr="00DF65D7">
        <w:rPr>
          <w:rFonts w:ascii="Verdana" w:eastAsia="Times New Roman" w:hAnsi="Verdana" w:cs="Times New Roman"/>
          <w:color w:val="000000"/>
          <w:sz w:val="18"/>
          <w:szCs w:val="18"/>
          <w:lang w:eastAsia="it-IT"/>
        </w:rPr>
        <w:t>;</w:t>
      </w:r>
    </w:p>
    <w:p w14:paraId="1E54570B"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la richiesta di pagamento in misura ridotta e le connesse dichiarazioni;</w:t>
      </w:r>
    </w:p>
    <w:p w14:paraId="249C08DB"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le comunicazioni che gli enti competenti sono tenuti ad effettuare alla Regione ai fini della gestione del tributo;</w:t>
      </w:r>
    </w:p>
    <w:p w14:paraId="110C7475"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il rimborso delle somme indebitamente o erroneamente versate;</w:t>
      </w:r>
    </w:p>
    <w:p w14:paraId="25DC5724"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l'individuazione delle strutture regionali competenti in materia.</w:t>
      </w:r>
    </w:p>
    <w:p w14:paraId="1107C11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Il regolamento di cui al comma 1 è approvato nel rispetto dei seguenti criteri e principi direttivi:</w:t>
      </w:r>
    </w:p>
    <w:p w14:paraId="718868D9"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semplificazione degli adempimenti a carico delle imprese;</w:t>
      </w:r>
    </w:p>
    <w:p w14:paraId="192B3B94"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riduzione degli oneri amministrativi.</w:t>
      </w:r>
    </w:p>
    <w:p w14:paraId="2A99623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93" w:name="37"/>
    <w:p w14:paraId="595A0D2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"37up"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(37)</w:t>
      </w:r>
      <w:r w:rsidRPr="00DF65D7">
        <w:rPr>
          <w:rFonts w:ascii="Verdana" w:eastAsia="Times New Roman" w:hAnsi="Verdana" w:cs="Times New Roman"/>
          <w:color w:val="000000"/>
          <w:sz w:val="18"/>
          <w:szCs w:val="18"/>
          <w:lang w:eastAsia="it-IT"/>
        </w:rPr>
        <w:fldChar w:fldCharType="end"/>
      </w:r>
      <w:bookmarkEnd w:id="93"/>
      <w:r w:rsidRPr="00DF65D7">
        <w:rPr>
          <w:rFonts w:ascii="Verdana" w:eastAsia="Times New Roman" w:hAnsi="Verdana" w:cs="Times New Roman"/>
          <w:color w:val="000000"/>
          <w:sz w:val="18"/>
          <w:szCs w:val="18"/>
          <w:lang w:eastAsia="it-IT"/>
        </w:rPr>
        <w:t> Lettera così modificata dall’ </w:t>
      </w:r>
      <w:hyperlink r:id="rId152" w:history="1">
        <w:r w:rsidRPr="00DF65D7">
          <w:rPr>
            <w:rFonts w:ascii="Verdana" w:eastAsia="Times New Roman" w:hAnsi="Verdana" w:cs="Times New Roman"/>
            <w:i/>
            <w:iCs/>
            <w:color w:val="0000FF"/>
            <w:sz w:val="18"/>
            <w:szCs w:val="18"/>
            <w:lang w:eastAsia="it-IT"/>
          </w:rPr>
          <w:t>art. 8, comma 1, L.R. 16 febbraio 2021, n. 4</w:t>
        </w:r>
      </w:hyperlink>
      <w:r w:rsidRPr="00DF65D7">
        <w:rPr>
          <w:rFonts w:ascii="Verdana" w:eastAsia="Times New Roman" w:hAnsi="Verdana" w:cs="Times New Roman"/>
          <w:color w:val="000000"/>
          <w:sz w:val="18"/>
          <w:szCs w:val="18"/>
          <w:lang w:eastAsia="it-IT"/>
        </w:rPr>
        <w:t>.</w:t>
      </w:r>
    </w:p>
    <w:bookmarkStart w:id="94" w:name="38"/>
    <w:p w14:paraId="6EB7994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"38up"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(38)</w:t>
      </w:r>
      <w:r w:rsidRPr="00DF65D7">
        <w:rPr>
          <w:rFonts w:ascii="Verdana" w:eastAsia="Times New Roman" w:hAnsi="Verdana" w:cs="Times New Roman"/>
          <w:color w:val="000000"/>
          <w:sz w:val="18"/>
          <w:szCs w:val="18"/>
          <w:lang w:eastAsia="it-IT"/>
        </w:rPr>
        <w:fldChar w:fldCharType="end"/>
      </w:r>
      <w:bookmarkEnd w:id="94"/>
      <w:r w:rsidRPr="00DF65D7">
        <w:rPr>
          <w:rFonts w:ascii="Verdana" w:eastAsia="Times New Roman" w:hAnsi="Verdana" w:cs="Times New Roman"/>
          <w:color w:val="000000"/>
          <w:sz w:val="18"/>
          <w:szCs w:val="18"/>
          <w:lang w:eastAsia="it-IT"/>
        </w:rPr>
        <w:t> Vedi, anche, il regolamento emanato con D.P.G.R. 18 marzo 2019, n. 3/R.</w:t>
      </w:r>
    </w:p>
    <w:p w14:paraId="14816D7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 </w:t>
      </w:r>
    </w:p>
    <w:p w14:paraId="4451ABE0"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656AE852">
          <v:rect id="_x0000_i1043" style="width:0;height:1.5pt" o:hralign="center" o:hrstd="t" o:hrnoshade="t" o:hr="t" fillcolor="black" stroked="f"/>
        </w:pict>
      </w:r>
    </w:p>
    <w:p w14:paraId="0C3B7FF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95" w:name="ancora_somm_13LX0000859389ART44"/>
      <w:bookmarkEnd w:id="95"/>
      <w:r w:rsidRPr="00DF65D7">
        <w:rPr>
          <w:rFonts w:ascii="Verdana" w:eastAsia="Times New Roman" w:hAnsi="Verdana" w:cs="Times New Roman"/>
          <w:b/>
          <w:bCs/>
          <w:color w:val="000000"/>
          <w:sz w:val="18"/>
          <w:szCs w:val="18"/>
          <w:lang w:eastAsia="it-IT"/>
        </w:rPr>
        <w:t>Art. 17</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Accertamento e riscossione.</w:t>
      </w:r>
    </w:p>
    <w:p w14:paraId="61A8635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Per ogni violazione relativa all'applicazione del tributo la Regione provvede a notificare, entro il 31 dicembre del quinto anno successivo a quello in cui la dichiarazione di cui all'articolo 16, comma 1, lettera a) è stata o doveva essere presentata ed il tributo è stato o doveva essere pagato, un avviso di accertamento contenente la liquidazione del tributo o del maggior tributo dovuto, il computo degli interessi maturati, l'irrogazione della sanzione o delle sanzioni applicabili e ogni altro onere previsto dalla legge.</w:t>
      </w:r>
    </w:p>
    <w:p w14:paraId="13F9020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All'accertamento si applicano, per quanto compatibili, le disposizioni di cui al </w:t>
      </w:r>
      <w:hyperlink r:id="rId153" w:history="1">
        <w:r w:rsidRPr="00DF65D7">
          <w:rPr>
            <w:rFonts w:ascii="Verdana" w:eastAsia="Times New Roman" w:hAnsi="Verdana" w:cs="Times New Roman"/>
            <w:color w:val="0000FF"/>
            <w:sz w:val="18"/>
            <w:szCs w:val="18"/>
            <w:lang w:eastAsia="it-IT"/>
          </w:rPr>
          <w:t>decreto legislativo 18 dicembre 1997, n. 472</w:t>
        </w:r>
      </w:hyperlink>
      <w:r w:rsidRPr="00DF65D7">
        <w:rPr>
          <w:rFonts w:ascii="Verdana" w:eastAsia="Times New Roman" w:hAnsi="Verdana" w:cs="Times New Roman"/>
          <w:color w:val="000000"/>
          <w:sz w:val="18"/>
          <w:szCs w:val="18"/>
          <w:lang w:eastAsia="it-IT"/>
        </w:rPr>
        <w:t> (Disposizioni generali in materia di sanzioni amministrative per le violazioni di norme tributarie, a norma dell'</w:t>
      </w:r>
      <w:hyperlink r:id="rId154" w:history="1">
        <w:r w:rsidRPr="00DF65D7">
          <w:rPr>
            <w:rFonts w:ascii="Verdana" w:eastAsia="Times New Roman" w:hAnsi="Verdana" w:cs="Times New Roman"/>
            <w:i/>
            <w:iCs/>
            <w:color w:val="0000FF"/>
            <w:sz w:val="18"/>
            <w:szCs w:val="18"/>
            <w:lang w:eastAsia="it-IT"/>
          </w:rPr>
          <w:t>articolo 3, comma 133, della legge 23 dicembre 1996, n. 662</w:t>
        </w:r>
      </w:hyperlink>
      <w:r w:rsidRPr="00DF65D7">
        <w:rPr>
          <w:rFonts w:ascii="Verdana" w:eastAsia="Times New Roman" w:hAnsi="Verdana" w:cs="Times New Roman"/>
          <w:color w:val="000000"/>
          <w:sz w:val="18"/>
          <w:szCs w:val="18"/>
          <w:lang w:eastAsia="it-IT"/>
        </w:rPr>
        <w:t>).</w:t>
      </w:r>
    </w:p>
    <w:p w14:paraId="52CFFAE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Per la riscossione coattiva si applicano le disposizioni vigenti in materia.</w:t>
      </w:r>
    </w:p>
    <w:p w14:paraId="0FD9050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13A37FB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02686276"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515F700C">
          <v:rect id="_x0000_i1044" style="width:0;height:1.5pt" o:hralign="center" o:hrstd="t" o:hrnoshade="t" o:hr="t" fillcolor="black" stroked="f"/>
        </w:pict>
      </w:r>
    </w:p>
    <w:p w14:paraId="7995F273"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96" w:name="ancora_somm_13LX0000859389ART51"/>
      <w:bookmarkEnd w:id="96"/>
      <w:r w:rsidRPr="00DF65D7">
        <w:rPr>
          <w:rFonts w:ascii="Verdana" w:eastAsia="Times New Roman" w:hAnsi="Verdana" w:cs="Times New Roman"/>
          <w:b/>
          <w:bCs/>
          <w:color w:val="000000"/>
          <w:sz w:val="18"/>
          <w:szCs w:val="18"/>
          <w:lang w:eastAsia="it-IT"/>
        </w:rPr>
        <w:t>CAPO VI</w:t>
      </w:r>
    </w:p>
    <w:p w14:paraId="08831EB8"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Sistema sanzionatorio</w:t>
      </w:r>
    </w:p>
    <w:p w14:paraId="293E237B"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Sezione I</w:t>
      </w:r>
    </w:p>
    <w:p w14:paraId="4FE3E6B9"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Sanzioni in materia di produzione dei rifiuti</w:t>
      </w:r>
    </w:p>
    <w:p w14:paraId="7517142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Art. 18</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Sanzioni.</w:t>
      </w:r>
    </w:p>
    <w:p w14:paraId="116D314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Se non è raggiunto, a livello di sub-ambito di area vasta, l'obiettivo di produzione del quantitativo annuo di rifiuto urbano indifferenziato di cui all'articolo 2, comma 4, lettera a), si applica ai consorzi di area vasta una sanzione amministrativa pecuniaria calcolata sulla base degli abitanti residenti e sulla base dei quantitativi raggruppati per fasce secondo la seguente ripartizione </w:t>
      </w:r>
      <w:bookmarkStart w:id="97" w:name="39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"39"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(39)</w:t>
      </w:r>
      <w:r w:rsidRPr="00DF65D7">
        <w:rPr>
          <w:rFonts w:ascii="Verdana" w:eastAsia="Times New Roman" w:hAnsi="Verdana" w:cs="Times New Roman"/>
          <w:color w:val="000000"/>
          <w:sz w:val="18"/>
          <w:szCs w:val="18"/>
          <w:lang w:eastAsia="it-IT"/>
        </w:rPr>
        <w:fldChar w:fldCharType="end"/>
      </w:r>
      <w:bookmarkEnd w:id="97"/>
      <w:r w:rsidRPr="00DF65D7">
        <w:rPr>
          <w:rFonts w:ascii="Verdana" w:eastAsia="Times New Roman" w:hAnsi="Verdana" w:cs="Times New Roman"/>
          <w:color w:val="000000"/>
          <w:sz w:val="18"/>
          <w:szCs w:val="18"/>
          <w:lang w:eastAsia="it-IT"/>
        </w:rPr>
        <w:t>:</w:t>
      </w:r>
    </w:p>
    <w:p w14:paraId="25083641"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0,05 euro ad abitante per produzioni pro capite fino a di 215 chilogrammi;</w:t>
      </w:r>
    </w:p>
    <w:p w14:paraId="47161DB3"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0,10 euro ad abitante per produzioni pro capite da 216 chilogrammi fino a 240 chilogrammi;</w:t>
      </w:r>
    </w:p>
    <w:p w14:paraId="367E3DCF"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0,15 euro ad abitante per produzioni pro capite maggiori di 241 chilogrammi.</w:t>
      </w:r>
    </w:p>
    <w:p w14:paraId="2416099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Se non è raggiunto, a livello di sub-ambito di area vasta, l'obiettivo di produzione di un quantitativo annuo di rifiuto urbano indifferenziato di cui all'articolo 2, comma 4, lettera b), si applica ai consorzi di area vasta una sanzione amministrativa pecuniaria calcolata sulla base degli abitanti residenti e sulla base dei quantitativi raggruppati per fasce secondo la seguente ripartizione </w:t>
      </w:r>
      <w:bookmarkStart w:id="98" w:name="40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"40"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(40)</w:t>
      </w:r>
      <w:r w:rsidRPr="00DF65D7">
        <w:rPr>
          <w:rFonts w:ascii="Verdana" w:eastAsia="Times New Roman" w:hAnsi="Verdana" w:cs="Times New Roman"/>
          <w:color w:val="000000"/>
          <w:sz w:val="18"/>
          <w:szCs w:val="18"/>
          <w:lang w:eastAsia="it-IT"/>
        </w:rPr>
        <w:fldChar w:fldCharType="end"/>
      </w:r>
      <w:bookmarkEnd w:id="98"/>
      <w:r w:rsidRPr="00DF65D7">
        <w:rPr>
          <w:rFonts w:ascii="Verdana" w:eastAsia="Times New Roman" w:hAnsi="Verdana" w:cs="Times New Roman"/>
          <w:color w:val="000000"/>
          <w:sz w:val="18"/>
          <w:szCs w:val="18"/>
          <w:lang w:eastAsia="it-IT"/>
        </w:rPr>
        <w:t>:</w:t>
      </w:r>
    </w:p>
    <w:p w14:paraId="7C7B9696"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0,05 euro ad abitante per produzioni pro capite fino a 175 chilogrammi;</w:t>
      </w:r>
    </w:p>
    <w:p w14:paraId="2C4CEE6E"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0,10 euro ad abitante per produzioni pro capite da 176 chilogrammi fino a 191 chilogrammi;</w:t>
      </w:r>
    </w:p>
    <w:p w14:paraId="1E63C835"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0,15 euro ad abitante per produzioni pro capite da 192 chilogrammi fino a 207 chilogrammi;</w:t>
      </w:r>
    </w:p>
    <w:p w14:paraId="75044F59"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0,20 euro ad abitante per produzioni pro capite da 208 chilogrammi fino a 223 chilogrammi;</w:t>
      </w:r>
    </w:p>
    <w:p w14:paraId="41650F14"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0,25 euro ad abitante per produzioni pro capite da 224 chilogrammi fino a 240 chilogrammi;</w:t>
      </w:r>
    </w:p>
    <w:p w14:paraId="5D0054F2"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f)  0,30 euro ad abitante per produzioni pro capite maggiori di 241 chilogrammi.</w:t>
      </w:r>
    </w:p>
    <w:p w14:paraId="70C7AA3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2-bis.  Se non è raggiunto, a livello di sub-ambito di area vasta, l'obiettivo di produzione di un quantitativo annuo di rifiuto urbano indifferenziato di cui all'articolo 2, comma 4, lettera b-bis), si applica ai consorzi di area vasta una sanzione amministrativa pecuniaria calcolata sulla base degli abitanti residenti e sulla base dei quantitativi raggruppati per fasce secondo la seguente ripartizione:</w:t>
      </w:r>
    </w:p>
    <w:p w14:paraId="36DA0C2C"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a)  0,10 euro ad abitante per produzioni pro capite fino a 159 chilogrammi;</w:t>
      </w:r>
    </w:p>
    <w:p w14:paraId="6611C82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0,20 euro ad abitante per produzioni pro capite da 160 chilogrammi fino a 190 chilogrammi;</w:t>
      </w:r>
    </w:p>
    <w:p w14:paraId="53377327"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0,30 euro ad abitante per produzioni pro capite maggiori di 190 chilogrammi </w:t>
      </w:r>
      <w:hyperlink r:id="rId155" w:anchor="41" w:history="1">
        <w:r w:rsidRPr="00DF65D7">
          <w:rPr>
            <w:rFonts w:ascii="Verdana" w:eastAsia="Times New Roman" w:hAnsi="Verdana" w:cs="Times New Roman"/>
            <w:color w:val="003366"/>
            <w:sz w:val="14"/>
            <w:szCs w:val="14"/>
            <w:vertAlign w:val="superscript"/>
            <w:lang w:eastAsia="it-IT"/>
          </w:rPr>
          <w:t>(41)</w:t>
        </w:r>
      </w:hyperlink>
      <w:r w:rsidRPr="00DF65D7">
        <w:rPr>
          <w:rFonts w:ascii="Verdana" w:eastAsia="Times New Roman" w:hAnsi="Verdana" w:cs="Times New Roman"/>
          <w:color w:val="000000"/>
          <w:sz w:val="18"/>
          <w:szCs w:val="18"/>
          <w:lang w:eastAsia="it-IT"/>
        </w:rPr>
        <w:t>.</w:t>
      </w:r>
    </w:p>
    <w:p w14:paraId="11497ED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2-ter.  Se non è raggiunto, a livello di sub-ambito di area vasta, l'obiettivo di produzione di un quantitativo annuo di rifiuto urbano indifferenziato di cui all'articolo 2, comma 4, lettera b-bis) e nello stesso sub-ambito il numero di abitanti calcolati in termini di abitanti equivalenti, come stabiliti da apposita deliberazione della Giunta regionale, supera di almeno il 5 per cento il numero di abitanti residenti dello stesso sub-ambito, si applica ai consorzi di area vasta una sanzione amministrativa pecuniaria calcolata sulla base degli abitanti residenti e sulla base dei quantitativi raggruppati per fasce secondo la seguente ripartizione:</w:t>
      </w:r>
    </w:p>
    <w:p w14:paraId="4B94495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0,10 euro ad abitante per produzioni pro capite da 139 a 159 chilogrammi;</w:t>
      </w:r>
    </w:p>
    <w:p w14:paraId="12CD4CEB"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0,20 euro ad abitante per produzioni pro capite da 160 chilogrammi fino a 190 chilogrammi;</w:t>
      </w:r>
    </w:p>
    <w:p w14:paraId="690C9874"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0,30 euro ad abitante per produzioni pro capite maggiori di 190 chilogrammi </w:t>
      </w:r>
      <w:bookmarkStart w:id="99" w:name="41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"41"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(41)</w:t>
      </w:r>
      <w:r w:rsidRPr="00DF65D7">
        <w:rPr>
          <w:rFonts w:ascii="Verdana" w:eastAsia="Times New Roman" w:hAnsi="Verdana" w:cs="Times New Roman"/>
          <w:color w:val="000000"/>
          <w:sz w:val="18"/>
          <w:szCs w:val="18"/>
          <w:lang w:eastAsia="it-IT"/>
        </w:rPr>
        <w:fldChar w:fldCharType="end"/>
      </w:r>
      <w:bookmarkEnd w:id="99"/>
      <w:r w:rsidRPr="00DF65D7">
        <w:rPr>
          <w:rFonts w:ascii="Verdana" w:eastAsia="Times New Roman" w:hAnsi="Verdana" w:cs="Times New Roman"/>
          <w:color w:val="000000"/>
          <w:sz w:val="18"/>
          <w:szCs w:val="18"/>
          <w:lang w:eastAsia="it-IT"/>
        </w:rPr>
        <w:t>.</w:t>
      </w:r>
    </w:p>
    <w:p w14:paraId="2341861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Le sanzioni di cui ai commi 1 e 2 sono applicate alla Città di Torino se non raggiunge l'obiettivo di produzione del quantitativo annuo di rifiuto urbano indifferenziato di cui all'articolo 2, comma 5.</w:t>
      </w:r>
    </w:p>
    <w:p w14:paraId="23C2D69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I consorzi di area vasta ripartiscono l'onere della sanzione loro applicata tra i comuni che non hanno raggiunto gli obiettivi di produzione pro capite loro assegnati dal piano d'ambito di area vasta, sulla base dei dati di produzione dei rifiuti urbani indifferenziati riferiti all'ultimo triennio disponibile, nonché degli abitanti residenti in ciascun comune.</w:t>
      </w:r>
    </w:p>
    <w:p w14:paraId="04AE057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I proventi delle sanzioni sono introitati dalla Regione.</w:t>
      </w:r>
    </w:p>
    <w:p w14:paraId="2315689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6.  All'accertamento delle violazioni, all'irrogazione della sanzione amministrativa, nonché alla riscossione dei relativi proventi provvedono la Città metropolitana di Torino e le province secondo le norme e i principi di cui al capo I della </w:t>
      </w:r>
      <w:hyperlink r:id="rId156" w:history="1">
        <w:r w:rsidRPr="00DF65D7">
          <w:rPr>
            <w:rFonts w:ascii="Verdana" w:eastAsia="Times New Roman" w:hAnsi="Verdana" w:cs="Times New Roman"/>
            <w:color w:val="0000FF"/>
            <w:sz w:val="18"/>
            <w:szCs w:val="18"/>
            <w:lang w:eastAsia="it-IT"/>
          </w:rPr>
          <w:t>legge 24 novembre 1981, n. 689</w:t>
        </w:r>
      </w:hyperlink>
      <w:r w:rsidRPr="00DF65D7">
        <w:rPr>
          <w:rFonts w:ascii="Verdana" w:eastAsia="Times New Roman" w:hAnsi="Verdana" w:cs="Times New Roman"/>
          <w:color w:val="000000"/>
          <w:sz w:val="18"/>
          <w:szCs w:val="18"/>
          <w:lang w:eastAsia="it-IT"/>
        </w:rPr>
        <w:t> (Modifiche al sistema penale). Resta comunque esclusa la possibilità di effettuare il pagamento in misura ridotta prevista dall'articolo </w:t>
      </w:r>
      <w:hyperlink r:id="rId157" w:history="1">
        <w:r w:rsidRPr="00DF65D7">
          <w:rPr>
            <w:rFonts w:ascii="Verdana" w:eastAsia="Times New Roman" w:hAnsi="Verdana" w:cs="Times New Roman"/>
            <w:color w:val="0000FF"/>
            <w:sz w:val="18"/>
            <w:szCs w:val="18"/>
            <w:lang w:eastAsia="it-IT"/>
          </w:rPr>
          <w:t>16</w:t>
        </w:r>
      </w:hyperlink>
      <w:r w:rsidRPr="00DF65D7">
        <w:rPr>
          <w:rFonts w:ascii="Verdana" w:eastAsia="Times New Roman" w:hAnsi="Verdana" w:cs="Times New Roman"/>
          <w:color w:val="000000"/>
          <w:sz w:val="18"/>
          <w:szCs w:val="18"/>
          <w:lang w:eastAsia="it-IT"/>
        </w:rPr>
        <w:t> della </w:t>
      </w:r>
      <w:hyperlink r:id="rId158" w:history="1">
        <w:r w:rsidRPr="00DF65D7">
          <w:rPr>
            <w:rFonts w:ascii="Verdana" w:eastAsia="Times New Roman" w:hAnsi="Verdana" w:cs="Times New Roman"/>
            <w:color w:val="0000FF"/>
            <w:sz w:val="18"/>
            <w:szCs w:val="18"/>
            <w:lang w:eastAsia="it-IT"/>
          </w:rPr>
          <w:t>L. 689/1981</w:t>
        </w:r>
      </w:hyperlink>
      <w:r w:rsidRPr="00DF65D7">
        <w:rPr>
          <w:rFonts w:ascii="Verdana" w:eastAsia="Times New Roman" w:hAnsi="Verdana" w:cs="Times New Roman"/>
          <w:color w:val="000000"/>
          <w:sz w:val="18"/>
          <w:szCs w:val="18"/>
          <w:lang w:eastAsia="it-IT"/>
        </w:rPr>
        <w:t>.</w:t>
      </w:r>
    </w:p>
    <w:p w14:paraId="075992E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7.  I proventi relativi alle sanzioni, al netto della quota pari al 20 per cento di quanto riscosso da trattenere a copertura degli oneri per le competenze di cui al comma 6, sono versati alla Regione entro il 31 gennaio di ciascun anno, sul capitolo d'entrata da istituire ai sensi dell'articolo 38, comma 2, lettera c).</w:t>
      </w:r>
    </w:p>
    <w:p w14:paraId="1265E7B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00" w:name="39"/>
    <w:p w14:paraId="6A77F12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"39up"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(39)</w:t>
      </w:r>
      <w:r w:rsidRPr="00DF65D7">
        <w:rPr>
          <w:rFonts w:ascii="Verdana" w:eastAsia="Times New Roman" w:hAnsi="Verdana" w:cs="Times New Roman"/>
          <w:color w:val="000000"/>
          <w:sz w:val="18"/>
          <w:szCs w:val="18"/>
          <w:lang w:eastAsia="it-IT"/>
        </w:rPr>
        <w:fldChar w:fldCharType="end"/>
      </w:r>
      <w:bookmarkEnd w:id="100"/>
      <w:r w:rsidRPr="00DF65D7">
        <w:rPr>
          <w:rFonts w:ascii="Verdana" w:eastAsia="Times New Roman" w:hAnsi="Verdana" w:cs="Times New Roman"/>
          <w:color w:val="000000"/>
          <w:sz w:val="18"/>
          <w:szCs w:val="18"/>
          <w:lang w:eastAsia="it-IT"/>
        </w:rPr>
        <w:t> Alinea così modificato dall’ </w:t>
      </w:r>
      <w:hyperlink r:id="rId159" w:history="1">
        <w:r w:rsidRPr="00DF65D7">
          <w:rPr>
            <w:rFonts w:ascii="Verdana" w:eastAsia="Times New Roman" w:hAnsi="Verdana" w:cs="Times New Roman"/>
            <w:i/>
            <w:iCs/>
            <w:color w:val="0000FF"/>
            <w:sz w:val="18"/>
            <w:szCs w:val="18"/>
            <w:lang w:eastAsia="it-IT"/>
          </w:rPr>
          <w:t>art. 9, comma 1, L.R. 16 febbraio 2021, n. 4</w:t>
        </w:r>
      </w:hyperlink>
      <w:r w:rsidRPr="00DF65D7">
        <w:rPr>
          <w:rFonts w:ascii="Verdana" w:eastAsia="Times New Roman" w:hAnsi="Verdana" w:cs="Times New Roman"/>
          <w:color w:val="000000"/>
          <w:sz w:val="18"/>
          <w:szCs w:val="18"/>
          <w:lang w:eastAsia="it-IT"/>
        </w:rPr>
        <w:t>. Per le disposizioni in merito a quanto previsto dal presente comma, vedi l’ </w:t>
      </w:r>
      <w:hyperlink r:id="rId160" w:history="1">
        <w:r w:rsidRPr="00DF65D7">
          <w:rPr>
            <w:rFonts w:ascii="Verdana" w:eastAsia="Times New Roman" w:hAnsi="Verdana" w:cs="Times New Roman"/>
            <w:i/>
            <w:iCs/>
            <w:color w:val="0000FF"/>
            <w:sz w:val="18"/>
            <w:szCs w:val="18"/>
            <w:lang w:eastAsia="it-IT"/>
          </w:rPr>
          <w:t>art. 14, comma 1</w:t>
        </w:r>
      </w:hyperlink>
      <w:r w:rsidRPr="00DF65D7">
        <w:rPr>
          <w:rFonts w:ascii="Verdana" w:eastAsia="Times New Roman" w:hAnsi="Verdana" w:cs="Times New Roman"/>
          <w:color w:val="000000"/>
          <w:sz w:val="18"/>
          <w:szCs w:val="18"/>
          <w:lang w:eastAsia="it-IT"/>
        </w:rPr>
        <w:t>, della medesima legge.</w:t>
      </w:r>
    </w:p>
    <w:bookmarkStart w:id="101" w:name="40"/>
    <w:p w14:paraId="166A9D6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"40up"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(40)</w:t>
      </w:r>
      <w:r w:rsidRPr="00DF65D7">
        <w:rPr>
          <w:rFonts w:ascii="Verdana" w:eastAsia="Times New Roman" w:hAnsi="Verdana" w:cs="Times New Roman"/>
          <w:color w:val="000000"/>
          <w:sz w:val="18"/>
          <w:szCs w:val="18"/>
          <w:lang w:eastAsia="it-IT"/>
        </w:rPr>
        <w:fldChar w:fldCharType="end"/>
      </w:r>
      <w:bookmarkEnd w:id="101"/>
      <w:r w:rsidRPr="00DF65D7">
        <w:rPr>
          <w:rFonts w:ascii="Verdana" w:eastAsia="Times New Roman" w:hAnsi="Verdana" w:cs="Times New Roman"/>
          <w:color w:val="000000"/>
          <w:sz w:val="18"/>
          <w:szCs w:val="18"/>
          <w:lang w:eastAsia="it-IT"/>
        </w:rPr>
        <w:t> Alinea così modificato dall’ </w:t>
      </w:r>
      <w:hyperlink r:id="rId161" w:history="1">
        <w:r w:rsidRPr="00DF65D7">
          <w:rPr>
            <w:rFonts w:ascii="Verdana" w:eastAsia="Times New Roman" w:hAnsi="Verdana" w:cs="Times New Roman"/>
            <w:i/>
            <w:iCs/>
            <w:color w:val="0000FF"/>
            <w:sz w:val="18"/>
            <w:szCs w:val="18"/>
            <w:lang w:eastAsia="it-IT"/>
          </w:rPr>
          <w:t>art. 9, comma 2, L.R. 16 febbraio 2021, n. 4</w:t>
        </w:r>
      </w:hyperlink>
      <w:r w:rsidRPr="00DF65D7">
        <w:rPr>
          <w:rFonts w:ascii="Verdana" w:eastAsia="Times New Roman" w:hAnsi="Verdana" w:cs="Times New Roman"/>
          <w:color w:val="000000"/>
          <w:sz w:val="18"/>
          <w:szCs w:val="18"/>
          <w:lang w:eastAsia="it-IT"/>
        </w:rPr>
        <w:t>. Per le disposizioni in merito a quanto previsto dal presente comma, vedi l’ </w:t>
      </w:r>
      <w:hyperlink r:id="rId162" w:history="1">
        <w:r w:rsidRPr="00DF65D7">
          <w:rPr>
            <w:rFonts w:ascii="Verdana" w:eastAsia="Times New Roman" w:hAnsi="Verdana" w:cs="Times New Roman"/>
            <w:i/>
            <w:iCs/>
            <w:color w:val="0000FF"/>
            <w:sz w:val="18"/>
            <w:szCs w:val="18"/>
            <w:lang w:eastAsia="it-IT"/>
          </w:rPr>
          <w:t>art. 14, comma 1</w:t>
        </w:r>
      </w:hyperlink>
      <w:r w:rsidRPr="00DF65D7">
        <w:rPr>
          <w:rFonts w:ascii="Verdana" w:eastAsia="Times New Roman" w:hAnsi="Verdana" w:cs="Times New Roman"/>
          <w:color w:val="000000"/>
          <w:sz w:val="18"/>
          <w:szCs w:val="18"/>
          <w:lang w:eastAsia="it-IT"/>
        </w:rPr>
        <w:t>, della medesima legge.</w:t>
      </w:r>
    </w:p>
    <w:bookmarkStart w:id="102" w:name="41"/>
    <w:p w14:paraId="1324B85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"41up"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(41)</w:t>
      </w:r>
      <w:r w:rsidRPr="00DF65D7">
        <w:rPr>
          <w:rFonts w:ascii="Verdana" w:eastAsia="Times New Roman" w:hAnsi="Verdana" w:cs="Times New Roman"/>
          <w:color w:val="000000"/>
          <w:sz w:val="18"/>
          <w:szCs w:val="18"/>
          <w:lang w:eastAsia="it-IT"/>
        </w:rPr>
        <w:fldChar w:fldCharType="end"/>
      </w:r>
      <w:bookmarkEnd w:id="102"/>
      <w:r w:rsidRPr="00DF65D7">
        <w:rPr>
          <w:rFonts w:ascii="Verdana" w:eastAsia="Times New Roman" w:hAnsi="Verdana" w:cs="Times New Roman"/>
          <w:color w:val="000000"/>
          <w:sz w:val="18"/>
          <w:szCs w:val="18"/>
          <w:lang w:eastAsia="it-IT"/>
        </w:rPr>
        <w:t> Comma aggiunto dall’ </w:t>
      </w:r>
      <w:hyperlink r:id="rId163" w:history="1">
        <w:r w:rsidRPr="00DF65D7">
          <w:rPr>
            <w:rFonts w:ascii="Verdana" w:eastAsia="Times New Roman" w:hAnsi="Verdana" w:cs="Times New Roman"/>
            <w:i/>
            <w:iCs/>
            <w:color w:val="0000FF"/>
            <w:sz w:val="18"/>
            <w:szCs w:val="18"/>
            <w:lang w:eastAsia="it-IT"/>
          </w:rPr>
          <w:t>art. 9, comma 3, L.R. 16 febbraio 2021, n. 4</w:t>
        </w:r>
      </w:hyperlink>
      <w:r w:rsidRPr="00DF65D7">
        <w:rPr>
          <w:rFonts w:ascii="Verdana" w:eastAsia="Times New Roman" w:hAnsi="Verdana" w:cs="Times New Roman"/>
          <w:color w:val="000000"/>
          <w:sz w:val="18"/>
          <w:szCs w:val="18"/>
          <w:lang w:eastAsia="it-IT"/>
        </w:rPr>
        <w:t>.</w:t>
      </w:r>
    </w:p>
    <w:p w14:paraId="02C1494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4C254146"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555A6987">
          <v:rect id="_x0000_i1045" style="width:0;height:1.5pt" o:hralign="center" o:hrstd="t" o:hrnoshade="t" o:hr="t" fillcolor="black" stroked="f"/>
        </w:pict>
      </w:r>
    </w:p>
    <w:p w14:paraId="4C45E669"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103" w:name="ancora_somm_13LX0000859389ART55"/>
      <w:bookmarkEnd w:id="103"/>
      <w:r w:rsidRPr="00DF65D7">
        <w:rPr>
          <w:rFonts w:ascii="Verdana" w:eastAsia="Times New Roman" w:hAnsi="Verdana" w:cs="Times New Roman"/>
          <w:b/>
          <w:bCs/>
          <w:color w:val="000000"/>
          <w:sz w:val="18"/>
          <w:szCs w:val="18"/>
          <w:lang w:eastAsia="it-IT"/>
        </w:rPr>
        <w:t>Sezione II</w:t>
      </w:r>
    </w:p>
    <w:p w14:paraId="30A51BAB"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Sanzioni in materia di tributo speciale per il conferimento in discarica</w:t>
      </w:r>
    </w:p>
    <w:p w14:paraId="49233A9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Art. 19</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Sanzioni tributarie.</w:t>
      </w:r>
    </w:p>
    <w:p w14:paraId="678AEFD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Per l'omessa, incompleta o infedele dichiarazione si applica la sanzione di cui all'</w:t>
      </w:r>
      <w:hyperlink r:id="rId164" w:history="1">
        <w:r w:rsidRPr="00DF65D7">
          <w:rPr>
            <w:rFonts w:ascii="Verdana" w:eastAsia="Times New Roman" w:hAnsi="Verdana" w:cs="Times New Roman"/>
            <w:i/>
            <w:iCs/>
            <w:color w:val="0000FF"/>
            <w:sz w:val="18"/>
            <w:szCs w:val="18"/>
            <w:lang w:eastAsia="it-IT"/>
          </w:rPr>
          <w:t>articolo 3, comma 31, della L. 549/1995</w:t>
        </w:r>
      </w:hyperlink>
      <w:r w:rsidRPr="00DF65D7">
        <w:rPr>
          <w:rFonts w:ascii="Verdana" w:eastAsia="Times New Roman" w:hAnsi="Verdana" w:cs="Times New Roman"/>
          <w:color w:val="000000"/>
          <w:sz w:val="18"/>
          <w:szCs w:val="18"/>
          <w:lang w:eastAsia="it-IT"/>
        </w:rPr>
        <w:t>.</w:t>
      </w:r>
    </w:p>
    <w:p w14:paraId="5821090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Per l'omesso, insufficiente o ritardato versamento si applica la sanzione di cui all'articolo </w:t>
      </w:r>
      <w:hyperlink r:id="rId165" w:history="1">
        <w:r w:rsidRPr="00DF65D7">
          <w:rPr>
            <w:rFonts w:ascii="Verdana" w:eastAsia="Times New Roman" w:hAnsi="Verdana" w:cs="Times New Roman"/>
            <w:color w:val="0000FF"/>
            <w:sz w:val="18"/>
            <w:szCs w:val="18"/>
            <w:lang w:eastAsia="it-IT"/>
          </w:rPr>
          <w:t>13, commi 1 e 3</w:t>
        </w:r>
      </w:hyperlink>
      <w:r w:rsidRPr="00DF65D7">
        <w:rPr>
          <w:rFonts w:ascii="Verdana" w:eastAsia="Times New Roman" w:hAnsi="Verdana" w:cs="Times New Roman"/>
          <w:color w:val="000000"/>
          <w:sz w:val="18"/>
          <w:szCs w:val="18"/>
          <w:lang w:eastAsia="it-IT"/>
        </w:rPr>
        <w:t>, del </w:t>
      </w:r>
      <w:hyperlink r:id="rId166" w:history="1">
        <w:r w:rsidRPr="00DF65D7">
          <w:rPr>
            <w:rFonts w:ascii="Verdana" w:eastAsia="Times New Roman" w:hAnsi="Verdana" w:cs="Times New Roman"/>
            <w:color w:val="0000FF"/>
            <w:sz w:val="18"/>
            <w:szCs w:val="18"/>
            <w:lang w:eastAsia="it-IT"/>
          </w:rPr>
          <w:t>decreto legislativo 18 dicembre 1997, n. 471</w:t>
        </w:r>
      </w:hyperlink>
      <w:r w:rsidRPr="00DF65D7">
        <w:rPr>
          <w:rFonts w:ascii="Verdana" w:eastAsia="Times New Roman" w:hAnsi="Verdana" w:cs="Times New Roman"/>
          <w:color w:val="000000"/>
          <w:sz w:val="18"/>
          <w:szCs w:val="18"/>
          <w:lang w:eastAsia="it-IT"/>
        </w:rPr>
        <w:t xml:space="preserve"> (Riforma delle sanzioni tributarie non penali in materia </w:t>
      </w:r>
      <w:r w:rsidRPr="00DF65D7">
        <w:rPr>
          <w:rFonts w:ascii="Verdana" w:eastAsia="Times New Roman" w:hAnsi="Verdana" w:cs="Times New Roman"/>
          <w:color w:val="000000"/>
          <w:sz w:val="18"/>
          <w:szCs w:val="18"/>
          <w:lang w:eastAsia="it-IT"/>
        </w:rPr>
        <w:lastRenderedPageBreak/>
        <w:t>di imposte dirette, di imposta sul valore aggiunto e di riscossione dei tributi, a norma dell'</w:t>
      </w:r>
      <w:hyperlink r:id="rId167" w:history="1">
        <w:r w:rsidRPr="00DF65D7">
          <w:rPr>
            <w:rFonts w:ascii="Verdana" w:eastAsia="Times New Roman" w:hAnsi="Verdana" w:cs="Times New Roman"/>
            <w:i/>
            <w:iCs/>
            <w:color w:val="0000FF"/>
            <w:sz w:val="18"/>
            <w:szCs w:val="18"/>
            <w:lang w:eastAsia="it-IT"/>
          </w:rPr>
          <w:t>articolo 3, comma 133, lettera q), della legge 23 dicembre 1996, n. 662</w:t>
        </w:r>
      </w:hyperlink>
      <w:r w:rsidRPr="00DF65D7">
        <w:rPr>
          <w:rFonts w:ascii="Verdana" w:eastAsia="Times New Roman" w:hAnsi="Verdana" w:cs="Times New Roman"/>
          <w:color w:val="000000"/>
          <w:sz w:val="18"/>
          <w:szCs w:val="18"/>
          <w:lang w:eastAsia="it-IT"/>
        </w:rPr>
        <w:t> (Misure di razionalizzazione della finanza pubblica).</w:t>
      </w:r>
    </w:p>
    <w:p w14:paraId="0663B17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Si applicano in ogni caso, se ed in quanto compatibili, le disposizioni sul ravvedimento di cui all'articolo </w:t>
      </w:r>
      <w:hyperlink r:id="rId168" w:history="1">
        <w:r w:rsidRPr="00DF65D7">
          <w:rPr>
            <w:rFonts w:ascii="Verdana" w:eastAsia="Times New Roman" w:hAnsi="Verdana" w:cs="Times New Roman"/>
            <w:color w:val="0000FF"/>
            <w:sz w:val="18"/>
            <w:szCs w:val="18"/>
            <w:lang w:eastAsia="it-IT"/>
          </w:rPr>
          <w:t>13</w:t>
        </w:r>
      </w:hyperlink>
      <w:r w:rsidRPr="00DF65D7">
        <w:rPr>
          <w:rFonts w:ascii="Verdana" w:eastAsia="Times New Roman" w:hAnsi="Verdana" w:cs="Times New Roman"/>
          <w:color w:val="000000"/>
          <w:sz w:val="18"/>
          <w:szCs w:val="18"/>
          <w:lang w:eastAsia="it-IT"/>
        </w:rPr>
        <w:t> del </w:t>
      </w:r>
      <w:hyperlink r:id="rId169" w:history="1">
        <w:r w:rsidRPr="00DF65D7">
          <w:rPr>
            <w:rFonts w:ascii="Verdana" w:eastAsia="Times New Roman" w:hAnsi="Verdana" w:cs="Times New Roman"/>
            <w:color w:val="0000FF"/>
            <w:sz w:val="18"/>
            <w:szCs w:val="18"/>
            <w:lang w:eastAsia="it-IT"/>
          </w:rPr>
          <w:t>decreto legislativo 472/1997</w:t>
        </w:r>
      </w:hyperlink>
      <w:r w:rsidRPr="00DF65D7">
        <w:rPr>
          <w:rFonts w:ascii="Verdana" w:eastAsia="Times New Roman" w:hAnsi="Verdana" w:cs="Times New Roman"/>
          <w:color w:val="000000"/>
          <w:sz w:val="18"/>
          <w:szCs w:val="18"/>
          <w:lang w:eastAsia="it-IT"/>
        </w:rPr>
        <w:t>.</w:t>
      </w:r>
    </w:p>
    <w:p w14:paraId="399C52B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D1CFAB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1BCAEA9E"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088F52D6">
          <v:rect id="_x0000_i1046" style="width:0;height:1.5pt" o:hralign="center" o:hrstd="t" o:hrnoshade="t" o:hr="t" fillcolor="black" stroked="f"/>
        </w:pict>
      </w:r>
    </w:p>
    <w:p w14:paraId="5297625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04" w:name="ancora_somm_13LX0000859389ART56"/>
      <w:bookmarkEnd w:id="104"/>
      <w:r w:rsidRPr="00DF65D7">
        <w:rPr>
          <w:rFonts w:ascii="Verdana" w:eastAsia="Times New Roman" w:hAnsi="Verdana" w:cs="Times New Roman"/>
          <w:b/>
          <w:bCs/>
          <w:color w:val="000000"/>
          <w:sz w:val="18"/>
          <w:szCs w:val="18"/>
          <w:lang w:eastAsia="it-IT"/>
        </w:rPr>
        <w:t>Art. 20</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Sanzioni amministrative.</w:t>
      </w:r>
    </w:p>
    <w:p w14:paraId="14A4DDF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Per la sanzione amministrativa prevista dall'</w:t>
      </w:r>
      <w:hyperlink r:id="rId170" w:history="1">
        <w:r w:rsidRPr="00DF65D7">
          <w:rPr>
            <w:rFonts w:ascii="Verdana" w:eastAsia="Times New Roman" w:hAnsi="Verdana" w:cs="Times New Roman"/>
            <w:i/>
            <w:iCs/>
            <w:color w:val="0000FF"/>
            <w:sz w:val="18"/>
            <w:szCs w:val="18"/>
            <w:lang w:eastAsia="it-IT"/>
          </w:rPr>
          <w:t>articolo 3, comma 32, della l. 549/1995</w:t>
        </w:r>
      </w:hyperlink>
      <w:r w:rsidRPr="00DF65D7">
        <w:rPr>
          <w:rFonts w:ascii="Verdana" w:eastAsia="Times New Roman" w:hAnsi="Verdana" w:cs="Times New Roman"/>
          <w:color w:val="000000"/>
          <w:sz w:val="18"/>
          <w:szCs w:val="18"/>
          <w:lang w:eastAsia="it-IT"/>
        </w:rPr>
        <w:t> a carico di chiunque esercita, ancorché in via non esclusiva, l'attività di discarica abusiva e di chiunque abbandona, scarica o effettua deposito incontrollato di rifiuti, si applicano le disposizioni della </w:t>
      </w:r>
      <w:hyperlink r:id="rId171" w:history="1">
        <w:r w:rsidRPr="00DF65D7">
          <w:rPr>
            <w:rFonts w:ascii="Verdana" w:eastAsia="Times New Roman" w:hAnsi="Verdana" w:cs="Times New Roman"/>
            <w:color w:val="0000FF"/>
            <w:sz w:val="18"/>
            <w:szCs w:val="18"/>
            <w:lang w:eastAsia="it-IT"/>
          </w:rPr>
          <w:t>L. 689/1981</w:t>
        </w:r>
      </w:hyperlink>
      <w:r w:rsidRPr="00DF65D7">
        <w:rPr>
          <w:rFonts w:ascii="Verdana" w:eastAsia="Times New Roman" w:hAnsi="Verdana" w:cs="Times New Roman"/>
          <w:color w:val="000000"/>
          <w:sz w:val="18"/>
          <w:szCs w:val="18"/>
          <w:lang w:eastAsia="it-IT"/>
        </w:rPr>
        <w:t>. Resta comunque esclusa la possibilità di effettuare il pagamento in misura ridotta prevista dall'articolo </w:t>
      </w:r>
      <w:hyperlink r:id="rId172" w:history="1">
        <w:r w:rsidRPr="00DF65D7">
          <w:rPr>
            <w:rFonts w:ascii="Verdana" w:eastAsia="Times New Roman" w:hAnsi="Verdana" w:cs="Times New Roman"/>
            <w:color w:val="0000FF"/>
            <w:sz w:val="18"/>
            <w:szCs w:val="18"/>
            <w:lang w:eastAsia="it-IT"/>
          </w:rPr>
          <w:t>16</w:t>
        </w:r>
      </w:hyperlink>
      <w:r w:rsidRPr="00DF65D7">
        <w:rPr>
          <w:rFonts w:ascii="Verdana" w:eastAsia="Times New Roman" w:hAnsi="Verdana" w:cs="Times New Roman"/>
          <w:color w:val="000000"/>
          <w:sz w:val="18"/>
          <w:szCs w:val="18"/>
          <w:lang w:eastAsia="it-IT"/>
        </w:rPr>
        <w:t> della </w:t>
      </w:r>
      <w:hyperlink r:id="rId173" w:history="1">
        <w:r w:rsidRPr="00DF65D7">
          <w:rPr>
            <w:rFonts w:ascii="Verdana" w:eastAsia="Times New Roman" w:hAnsi="Verdana" w:cs="Times New Roman"/>
            <w:color w:val="0000FF"/>
            <w:sz w:val="18"/>
            <w:szCs w:val="18"/>
            <w:lang w:eastAsia="it-IT"/>
          </w:rPr>
          <w:t>L. 689/1981</w:t>
        </w:r>
      </w:hyperlink>
      <w:r w:rsidRPr="00DF65D7">
        <w:rPr>
          <w:rFonts w:ascii="Verdana" w:eastAsia="Times New Roman" w:hAnsi="Verdana" w:cs="Times New Roman"/>
          <w:color w:val="000000"/>
          <w:sz w:val="18"/>
          <w:szCs w:val="18"/>
          <w:lang w:eastAsia="it-IT"/>
        </w:rPr>
        <w:t>.</w:t>
      </w:r>
    </w:p>
    <w:p w14:paraId="13E3A98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Oltre alle sanzioni previste dalla </w:t>
      </w:r>
      <w:hyperlink r:id="rId174" w:history="1">
        <w:r w:rsidRPr="00DF65D7">
          <w:rPr>
            <w:rFonts w:ascii="Verdana" w:eastAsia="Times New Roman" w:hAnsi="Verdana" w:cs="Times New Roman"/>
            <w:color w:val="0000FF"/>
            <w:sz w:val="18"/>
            <w:szCs w:val="18"/>
            <w:lang w:eastAsia="it-IT"/>
          </w:rPr>
          <w:t>L. 549/1995</w:t>
        </w:r>
      </w:hyperlink>
      <w:r w:rsidRPr="00DF65D7">
        <w:rPr>
          <w:rFonts w:ascii="Verdana" w:eastAsia="Times New Roman" w:hAnsi="Verdana" w:cs="Times New Roman"/>
          <w:color w:val="000000"/>
          <w:sz w:val="18"/>
          <w:szCs w:val="18"/>
          <w:lang w:eastAsia="it-IT"/>
        </w:rPr>
        <w:t> si applica la sanzione amministrativa pecuniaria da euro 516 a euro 5.164,00, se nel corso degli accessi di cui al comma 33 dell'articolo </w:t>
      </w:r>
      <w:hyperlink r:id="rId175" w:history="1">
        <w:r w:rsidRPr="00DF65D7">
          <w:rPr>
            <w:rFonts w:ascii="Verdana" w:eastAsia="Times New Roman" w:hAnsi="Verdana" w:cs="Times New Roman"/>
            <w:color w:val="0000FF"/>
            <w:sz w:val="18"/>
            <w:szCs w:val="18"/>
            <w:lang w:eastAsia="it-IT"/>
          </w:rPr>
          <w:t>3</w:t>
        </w:r>
      </w:hyperlink>
      <w:r w:rsidRPr="00DF65D7">
        <w:rPr>
          <w:rFonts w:ascii="Verdana" w:eastAsia="Times New Roman" w:hAnsi="Verdana" w:cs="Times New Roman"/>
          <w:color w:val="000000"/>
          <w:sz w:val="18"/>
          <w:szCs w:val="18"/>
          <w:lang w:eastAsia="it-IT"/>
        </w:rPr>
        <w:t> della </w:t>
      </w:r>
      <w:hyperlink r:id="rId176" w:history="1">
        <w:r w:rsidRPr="00DF65D7">
          <w:rPr>
            <w:rFonts w:ascii="Verdana" w:eastAsia="Times New Roman" w:hAnsi="Verdana" w:cs="Times New Roman"/>
            <w:color w:val="0000FF"/>
            <w:sz w:val="18"/>
            <w:szCs w:val="18"/>
            <w:lang w:eastAsia="it-IT"/>
          </w:rPr>
          <w:t>L. 549/1995</w:t>
        </w:r>
      </w:hyperlink>
      <w:r w:rsidRPr="00DF65D7">
        <w:rPr>
          <w:rFonts w:ascii="Verdana" w:eastAsia="Times New Roman" w:hAnsi="Verdana" w:cs="Times New Roman"/>
          <w:color w:val="000000"/>
          <w:sz w:val="18"/>
          <w:szCs w:val="18"/>
          <w:lang w:eastAsia="it-IT"/>
        </w:rPr>
        <w:t> è impedita l'ispezione dei luoghi o la verifica dei registri e della documentazione inerente all'attività.</w:t>
      </w:r>
    </w:p>
    <w:p w14:paraId="1FEAF88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Per l'applicazione della sanzione amministrativa di cui al comma 2 si osservano le disposizioni del capo I, sezioni I e II della </w:t>
      </w:r>
      <w:hyperlink r:id="rId177" w:history="1">
        <w:r w:rsidRPr="00DF65D7">
          <w:rPr>
            <w:rFonts w:ascii="Verdana" w:eastAsia="Times New Roman" w:hAnsi="Verdana" w:cs="Times New Roman"/>
            <w:color w:val="0000FF"/>
            <w:sz w:val="18"/>
            <w:szCs w:val="18"/>
            <w:lang w:eastAsia="it-IT"/>
          </w:rPr>
          <w:t>L. 689/1981</w:t>
        </w:r>
      </w:hyperlink>
      <w:r w:rsidRPr="00DF65D7">
        <w:rPr>
          <w:rFonts w:ascii="Verdana" w:eastAsia="Times New Roman" w:hAnsi="Verdana" w:cs="Times New Roman"/>
          <w:color w:val="000000"/>
          <w:sz w:val="18"/>
          <w:szCs w:val="18"/>
          <w:lang w:eastAsia="it-IT"/>
        </w:rPr>
        <w:t>.</w:t>
      </w:r>
    </w:p>
    <w:p w14:paraId="144E43F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19932A0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DC06F0A"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7D6999B4">
          <v:rect id="_x0000_i1047" style="width:0;height:1.5pt" o:hralign="center" o:hrstd="t" o:hrnoshade="t" o:hr="t" fillcolor="black" stroked="f"/>
        </w:pict>
      </w:r>
    </w:p>
    <w:p w14:paraId="1A70AF5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05" w:name="ancora_somm_13LX0000859389ART57"/>
      <w:bookmarkEnd w:id="105"/>
      <w:r w:rsidRPr="00DF65D7">
        <w:rPr>
          <w:rFonts w:ascii="Verdana" w:eastAsia="Times New Roman" w:hAnsi="Verdana" w:cs="Times New Roman"/>
          <w:b/>
          <w:bCs/>
          <w:color w:val="000000"/>
          <w:sz w:val="18"/>
          <w:szCs w:val="18"/>
          <w:lang w:eastAsia="it-IT"/>
        </w:rPr>
        <w:t>Art. 21</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Presunzioni e decadenze.</w:t>
      </w:r>
    </w:p>
    <w:p w14:paraId="7002AAB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Quando non è possibile, per gli organi addetti ai controlli, determinare il momento del conferimento in discarica, autorizzata o abusiva, oppure il momento dell'abbandono, dello scarico o del deposito incontrollato di rifiuti, ivi compresi quelli di cui all'</w:t>
      </w:r>
      <w:hyperlink r:id="rId178" w:history="1">
        <w:r w:rsidRPr="00DF65D7">
          <w:rPr>
            <w:rFonts w:ascii="Verdana" w:eastAsia="Times New Roman" w:hAnsi="Verdana" w:cs="Times New Roman"/>
            <w:i/>
            <w:iCs/>
            <w:color w:val="0000FF"/>
            <w:sz w:val="18"/>
            <w:szCs w:val="18"/>
            <w:lang w:eastAsia="it-IT"/>
          </w:rPr>
          <w:t>articolo 3, comma 40 della L. 549/1995</w:t>
        </w:r>
      </w:hyperlink>
      <w:r w:rsidRPr="00DF65D7">
        <w:rPr>
          <w:rFonts w:ascii="Verdana" w:eastAsia="Times New Roman" w:hAnsi="Verdana" w:cs="Times New Roman"/>
          <w:color w:val="000000"/>
          <w:sz w:val="18"/>
          <w:szCs w:val="18"/>
          <w:lang w:eastAsia="it-IT"/>
        </w:rPr>
        <w:t>, questi si presumono conferiti, abbandonati, scaricati o depositati alla data della redazione del processo verbale di cui all'</w:t>
      </w:r>
      <w:hyperlink r:id="rId179" w:history="1">
        <w:r w:rsidRPr="00DF65D7">
          <w:rPr>
            <w:rFonts w:ascii="Verdana" w:eastAsia="Times New Roman" w:hAnsi="Verdana" w:cs="Times New Roman"/>
            <w:i/>
            <w:iCs/>
            <w:color w:val="0000FF"/>
            <w:sz w:val="18"/>
            <w:szCs w:val="18"/>
            <w:lang w:eastAsia="it-IT"/>
          </w:rPr>
          <w:t>articolo 3, comma 33, della l. 549/1995</w:t>
        </w:r>
      </w:hyperlink>
      <w:r w:rsidRPr="00DF65D7">
        <w:rPr>
          <w:rFonts w:ascii="Verdana" w:eastAsia="Times New Roman" w:hAnsi="Verdana" w:cs="Times New Roman"/>
          <w:color w:val="000000"/>
          <w:sz w:val="18"/>
          <w:szCs w:val="18"/>
          <w:lang w:eastAsia="it-IT"/>
        </w:rPr>
        <w:t>.</w:t>
      </w:r>
    </w:p>
    <w:p w14:paraId="315C04B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Avverso la presunzione di cui al comma 1 è ammessa la prova contraria.</w:t>
      </w:r>
    </w:p>
    <w:p w14:paraId="322E09B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Ferma restando la presunzione di cui al comma 1, l'accertamento delle violazioni è eseguito, a pena di decadenza, entro il 31 dicembre del quinto anno successivo a quello nel quale è stata commessa la violazione.</w:t>
      </w:r>
    </w:p>
    <w:p w14:paraId="2B38A46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706D55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1C340623"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573A96E9">
          <v:rect id="_x0000_i1048" style="width:0;height:1.5pt" o:hralign="center" o:hrstd="t" o:hrnoshade="t" o:hr="t" fillcolor="black" stroked="f"/>
        </w:pict>
      </w:r>
    </w:p>
    <w:p w14:paraId="12DC2CC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06" w:name="ancora_somm_13LX0000859389ART58"/>
      <w:bookmarkEnd w:id="106"/>
      <w:r w:rsidRPr="00DF65D7">
        <w:rPr>
          <w:rFonts w:ascii="Verdana" w:eastAsia="Times New Roman" w:hAnsi="Verdana" w:cs="Times New Roman"/>
          <w:b/>
          <w:bCs/>
          <w:color w:val="000000"/>
          <w:sz w:val="18"/>
          <w:szCs w:val="18"/>
          <w:lang w:eastAsia="it-IT"/>
        </w:rPr>
        <w:t>Art. 22</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Accertamento e contestazione delle violazioni.</w:t>
      </w:r>
    </w:p>
    <w:p w14:paraId="23AEB3B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 processi verbali di constatazione di cui all'</w:t>
      </w:r>
      <w:hyperlink r:id="rId180" w:history="1">
        <w:r w:rsidRPr="00DF65D7">
          <w:rPr>
            <w:rFonts w:ascii="Verdana" w:eastAsia="Times New Roman" w:hAnsi="Verdana" w:cs="Times New Roman"/>
            <w:i/>
            <w:iCs/>
            <w:color w:val="0000FF"/>
            <w:sz w:val="18"/>
            <w:szCs w:val="18"/>
            <w:lang w:eastAsia="it-IT"/>
          </w:rPr>
          <w:t>articolo 3, comma 33, della l. 549/1995</w:t>
        </w:r>
      </w:hyperlink>
      <w:r w:rsidRPr="00DF65D7">
        <w:rPr>
          <w:rFonts w:ascii="Verdana" w:eastAsia="Times New Roman" w:hAnsi="Verdana" w:cs="Times New Roman"/>
          <w:color w:val="000000"/>
          <w:sz w:val="18"/>
          <w:szCs w:val="18"/>
          <w:lang w:eastAsia="it-IT"/>
        </w:rPr>
        <w:t> sono trasmessi entro trenta giorni alla Regione per i provvedimenti di competenza.</w:t>
      </w:r>
    </w:p>
    <w:p w14:paraId="00327DF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2C17C6A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 </w:t>
      </w:r>
    </w:p>
    <w:p w14:paraId="272BA3B2"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7DBC40AF">
          <v:rect id="_x0000_i1049" style="width:0;height:1.5pt" o:hralign="center" o:hrstd="t" o:hrnoshade="t" o:hr="t" fillcolor="black" stroked="f"/>
        </w:pict>
      </w:r>
    </w:p>
    <w:p w14:paraId="5033B509"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107" w:name="ancora_somm_13LX0000859389ART65"/>
      <w:bookmarkEnd w:id="107"/>
      <w:r w:rsidRPr="00DF65D7">
        <w:rPr>
          <w:rFonts w:ascii="Verdana" w:eastAsia="Times New Roman" w:hAnsi="Verdana" w:cs="Times New Roman"/>
          <w:b/>
          <w:bCs/>
          <w:color w:val="000000"/>
          <w:sz w:val="18"/>
          <w:szCs w:val="18"/>
          <w:lang w:eastAsia="it-IT"/>
        </w:rPr>
        <w:t>CAPO VII</w:t>
      </w:r>
    </w:p>
    <w:p w14:paraId="6AB4FE26"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Modifiche a leggi regionali</w:t>
      </w:r>
    </w:p>
    <w:p w14:paraId="3C86D684"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Sezione I</w:t>
      </w:r>
    </w:p>
    <w:p w14:paraId="1BE05036"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Modifiche alla </w:t>
      </w:r>
      <w:hyperlink r:id="rId181" w:history="1">
        <w:r w:rsidRPr="00DF65D7">
          <w:rPr>
            <w:rFonts w:ascii="Verdana" w:eastAsia="Times New Roman" w:hAnsi="Verdana" w:cs="Times New Roman"/>
            <w:b/>
            <w:bCs/>
            <w:color w:val="0000FF"/>
            <w:sz w:val="18"/>
            <w:szCs w:val="18"/>
            <w:lang w:eastAsia="it-IT"/>
          </w:rPr>
          <w:t>legge regionale 26 aprile 2000, n. 44</w:t>
        </w:r>
      </w:hyperlink>
      <w:r w:rsidRPr="00DF65D7">
        <w:rPr>
          <w:rFonts w:ascii="Verdana" w:eastAsia="Times New Roman" w:hAnsi="Verdana" w:cs="Times New Roman"/>
          <w:b/>
          <w:bCs/>
          <w:color w:val="000000"/>
          <w:sz w:val="18"/>
          <w:szCs w:val="18"/>
          <w:lang w:eastAsia="it-IT"/>
        </w:rPr>
        <w:t> (Disposizioni normative per l'attuazione del </w:t>
      </w:r>
      <w:hyperlink r:id="rId182" w:history="1">
        <w:r w:rsidRPr="00DF65D7">
          <w:rPr>
            <w:rFonts w:ascii="Verdana" w:eastAsia="Times New Roman" w:hAnsi="Verdana" w:cs="Times New Roman"/>
            <w:b/>
            <w:bCs/>
            <w:color w:val="0000FF"/>
            <w:sz w:val="18"/>
            <w:szCs w:val="18"/>
            <w:lang w:eastAsia="it-IT"/>
          </w:rPr>
          <w:t>decreto legislativo 31 marzo 1998, n. 112</w:t>
        </w:r>
      </w:hyperlink>
      <w:r w:rsidRPr="00DF65D7">
        <w:rPr>
          <w:rFonts w:ascii="Verdana" w:eastAsia="Times New Roman" w:hAnsi="Verdana" w:cs="Times New Roman"/>
          <w:b/>
          <w:bCs/>
          <w:color w:val="000000"/>
          <w:sz w:val="18"/>
          <w:szCs w:val="18"/>
          <w:lang w:eastAsia="it-IT"/>
        </w:rPr>
        <w:t> "Conferimento di funzioni e compiti amministrativi dello Stato alle Regioni ed agli enti locali, in attuazione del capo I della </w:t>
      </w:r>
      <w:hyperlink r:id="rId183" w:history="1">
        <w:r w:rsidRPr="00DF65D7">
          <w:rPr>
            <w:rFonts w:ascii="Verdana" w:eastAsia="Times New Roman" w:hAnsi="Verdana" w:cs="Times New Roman"/>
            <w:b/>
            <w:bCs/>
            <w:color w:val="0000FF"/>
            <w:sz w:val="18"/>
            <w:szCs w:val="18"/>
            <w:lang w:eastAsia="it-IT"/>
          </w:rPr>
          <w:t>legge 15 marzo 1997, n. 59</w:t>
        </w:r>
      </w:hyperlink>
      <w:r w:rsidRPr="00DF65D7">
        <w:rPr>
          <w:rFonts w:ascii="Verdana" w:eastAsia="Times New Roman" w:hAnsi="Verdana" w:cs="Times New Roman"/>
          <w:b/>
          <w:bCs/>
          <w:color w:val="000000"/>
          <w:sz w:val="18"/>
          <w:szCs w:val="18"/>
          <w:lang w:eastAsia="it-IT"/>
        </w:rPr>
        <w:t>")</w:t>
      </w:r>
    </w:p>
    <w:p w14:paraId="0771DB5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Art. 23</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Sostituzione dell'articolo </w:t>
      </w:r>
      <w:hyperlink r:id="rId184" w:history="1">
        <w:r w:rsidRPr="00DF65D7">
          <w:rPr>
            <w:rFonts w:ascii="Verdana" w:eastAsia="Times New Roman" w:hAnsi="Verdana" w:cs="Times New Roman"/>
            <w:i/>
            <w:iCs/>
            <w:color w:val="0000FF"/>
            <w:sz w:val="18"/>
            <w:szCs w:val="18"/>
            <w:lang w:eastAsia="it-IT"/>
          </w:rPr>
          <w:t>49</w:t>
        </w:r>
      </w:hyperlink>
      <w:r w:rsidRPr="00DF65D7">
        <w:rPr>
          <w:rFonts w:ascii="Verdana" w:eastAsia="Times New Roman" w:hAnsi="Verdana" w:cs="Times New Roman"/>
          <w:i/>
          <w:iCs/>
          <w:color w:val="000000"/>
          <w:sz w:val="18"/>
          <w:szCs w:val="18"/>
          <w:lang w:eastAsia="it-IT"/>
        </w:rPr>
        <w:t> della </w:t>
      </w:r>
      <w:hyperlink r:id="rId185" w:history="1">
        <w:r w:rsidRPr="00DF65D7">
          <w:rPr>
            <w:rFonts w:ascii="Verdana" w:eastAsia="Times New Roman" w:hAnsi="Verdana" w:cs="Times New Roman"/>
            <w:i/>
            <w:iCs/>
            <w:color w:val="0000FF"/>
            <w:sz w:val="18"/>
            <w:szCs w:val="18"/>
            <w:lang w:eastAsia="it-IT"/>
          </w:rPr>
          <w:t>legge regionale 26 aprile 2000, n. 44</w:t>
        </w:r>
      </w:hyperlink>
      <w:r w:rsidRPr="00DF65D7">
        <w:rPr>
          <w:rFonts w:ascii="Verdana" w:eastAsia="Times New Roman" w:hAnsi="Verdana" w:cs="Times New Roman"/>
          <w:i/>
          <w:iCs/>
          <w:color w:val="000000"/>
          <w:sz w:val="18"/>
          <w:szCs w:val="18"/>
          <w:lang w:eastAsia="it-IT"/>
        </w:rPr>
        <w:t>.</w:t>
      </w:r>
    </w:p>
    <w:p w14:paraId="35F7990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L'articolo </w:t>
      </w:r>
      <w:hyperlink r:id="rId186" w:history="1">
        <w:r w:rsidRPr="00DF65D7">
          <w:rPr>
            <w:rFonts w:ascii="Verdana" w:eastAsia="Times New Roman" w:hAnsi="Verdana" w:cs="Times New Roman"/>
            <w:color w:val="0000FF"/>
            <w:sz w:val="18"/>
            <w:szCs w:val="18"/>
            <w:lang w:eastAsia="it-IT"/>
          </w:rPr>
          <w:t>49</w:t>
        </w:r>
      </w:hyperlink>
      <w:r w:rsidRPr="00DF65D7">
        <w:rPr>
          <w:rFonts w:ascii="Verdana" w:eastAsia="Times New Roman" w:hAnsi="Verdana" w:cs="Times New Roman"/>
          <w:color w:val="000000"/>
          <w:sz w:val="18"/>
          <w:szCs w:val="18"/>
          <w:lang w:eastAsia="it-IT"/>
        </w:rPr>
        <w:t> della </w:t>
      </w:r>
      <w:hyperlink r:id="rId187" w:history="1">
        <w:r w:rsidRPr="00DF65D7">
          <w:rPr>
            <w:rFonts w:ascii="Verdana" w:eastAsia="Times New Roman" w:hAnsi="Verdana" w:cs="Times New Roman"/>
            <w:color w:val="0000FF"/>
            <w:sz w:val="18"/>
            <w:szCs w:val="18"/>
            <w:lang w:eastAsia="it-IT"/>
          </w:rPr>
          <w:t>legge regionale 26 aprile 2000, n. 44</w:t>
        </w:r>
      </w:hyperlink>
      <w:r w:rsidRPr="00DF65D7">
        <w:rPr>
          <w:rFonts w:ascii="Verdana" w:eastAsia="Times New Roman" w:hAnsi="Verdana" w:cs="Times New Roman"/>
          <w:color w:val="000000"/>
          <w:sz w:val="18"/>
          <w:szCs w:val="18"/>
          <w:lang w:eastAsia="it-IT"/>
        </w:rPr>
        <w:t> relativa all'attuazione del </w:t>
      </w:r>
      <w:hyperlink r:id="rId188" w:history="1">
        <w:r w:rsidRPr="00DF65D7">
          <w:rPr>
            <w:rFonts w:ascii="Verdana" w:eastAsia="Times New Roman" w:hAnsi="Verdana" w:cs="Times New Roman"/>
            <w:color w:val="0000FF"/>
            <w:sz w:val="18"/>
            <w:szCs w:val="18"/>
            <w:lang w:eastAsia="it-IT"/>
          </w:rPr>
          <w:t>decreto legislativo 31 marzo 1998, n. 112</w:t>
        </w:r>
      </w:hyperlink>
      <w:r w:rsidRPr="00DF65D7">
        <w:rPr>
          <w:rFonts w:ascii="Verdana" w:eastAsia="Times New Roman" w:hAnsi="Verdana" w:cs="Times New Roman"/>
          <w:color w:val="000000"/>
          <w:sz w:val="18"/>
          <w:szCs w:val="18"/>
          <w:lang w:eastAsia="it-IT"/>
        </w:rPr>
        <w:t> è sostituito dal seguente:</w:t>
      </w:r>
      <w:r w:rsidRPr="00DF65D7">
        <w:rPr>
          <w:rFonts w:ascii="Verdana" w:eastAsia="Times New Roman" w:hAnsi="Verdana" w:cs="Times New Roman"/>
          <w:color w:val="000000"/>
          <w:sz w:val="18"/>
          <w:szCs w:val="18"/>
          <w:lang w:eastAsia="it-IT"/>
        </w:rPr>
        <w:br/>
        <w:t>"Art. 49.</w:t>
      </w:r>
      <w:r w:rsidRPr="00DF65D7">
        <w:rPr>
          <w:rFonts w:ascii="Verdana" w:eastAsia="Times New Roman" w:hAnsi="Verdana" w:cs="Times New Roman"/>
          <w:color w:val="000000"/>
          <w:sz w:val="18"/>
          <w:szCs w:val="18"/>
          <w:lang w:eastAsia="it-IT"/>
        </w:rPr>
        <w:br/>
        <w:t>(Funzioni della Regione)</w:t>
      </w:r>
      <w:r w:rsidRPr="00DF65D7">
        <w:rPr>
          <w:rFonts w:ascii="Verdana" w:eastAsia="Times New Roman" w:hAnsi="Verdana" w:cs="Times New Roman"/>
          <w:color w:val="000000"/>
          <w:sz w:val="18"/>
          <w:szCs w:val="18"/>
          <w:lang w:eastAsia="it-IT"/>
        </w:rPr>
        <w:br/>
        <w:t>1. Ai sensi dell'articolo 35, sono di competenza della Regione le seguenti funzioni amministrative che richiedono l'unitario esercizio a livello regionale:</w:t>
      </w:r>
      <w:r w:rsidRPr="00DF65D7">
        <w:rPr>
          <w:rFonts w:ascii="Verdana" w:eastAsia="Times New Roman" w:hAnsi="Verdana" w:cs="Times New Roman"/>
          <w:color w:val="000000"/>
          <w:sz w:val="18"/>
          <w:szCs w:val="18"/>
          <w:lang w:eastAsia="it-IT"/>
        </w:rPr>
        <w:br/>
        <w:t>a) l'aggiornamento sistematico e la diffusione dei dati e delle informazioni relative alla produzione, alla prevenzione e alla gestione dei rifiuti sul territorio piemontese;</w:t>
      </w:r>
      <w:r w:rsidRPr="00DF65D7">
        <w:rPr>
          <w:rFonts w:ascii="Verdana" w:eastAsia="Times New Roman" w:hAnsi="Verdana" w:cs="Times New Roman"/>
          <w:color w:val="000000"/>
          <w:sz w:val="18"/>
          <w:szCs w:val="18"/>
          <w:lang w:eastAsia="it-IT"/>
        </w:rPr>
        <w:br/>
        <w:t>b) la regolamentazione delle attività di gestione dei rifiuti, mediante l'adozione di procedure, di direttive, di indirizzi e criteri, anche finalizzati a garantire l'efficacia e l'omogeneità dell'esercizio delle funzioni attribuite agli enti locali e per l'attività di controllo;</w:t>
      </w:r>
      <w:r w:rsidRPr="00DF65D7">
        <w:rPr>
          <w:rFonts w:ascii="Verdana" w:eastAsia="Times New Roman" w:hAnsi="Verdana" w:cs="Times New Roman"/>
          <w:color w:val="000000"/>
          <w:sz w:val="18"/>
          <w:szCs w:val="18"/>
          <w:lang w:eastAsia="it-IT"/>
        </w:rPr>
        <w:br/>
        <w:t>c) la promozione, l'incentivazione e la disincentivazione anche economica di misure finalizzate alla prevenzione della produzione dei rifiuti, alla riduzione dello smaltimento dei rifiuti indifferenziati, all'incremento del riutilizzo dei beni, del riciclaggio e del recupero di energia dai rifiuti, alla diffusione dell'utilizzo di beni prodotti con materiali riciclati derivanti dai rifiuti, nonché all'individuazione di forme di semplificazione amministrativa per enti e imprese che adottano sistemi di gestione ambientale;</w:t>
      </w:r>
      <w:r w:rsidRPr="00DF65D7">
        <w:rPr>
          <w:rFonts w:ascii="Verdana" w:eastAsia="Times New Roman" w:hAnsi="Verdana" w:cs="Times New Roman"/>
          <w:color w:val="000000"/>
          <w:sz w:val="18"/>
          <w:szCs w:val="18"/>
          <w:lang w:eastAsia="it-IT"/>
        </w:rPr>
        <w:br/>
        <w:t>d) l'incentivazione dello sviluppo di tecnologie pulite, della produzione di beni di consumo ecologicamente compatibili;</w:t>
      </w:r>
      <w:r w:rsidRPr="00DF65D7">
        <w:rPr>
          <w:rFonts w:ascii="Verdana" w:eastAsia="Times New Roman" w:hAnsi="Verdana" w:cs="Times New Roman"/>
          <w:color w:val="000000"/>
          <w:sz w:val="18"/>
          <w:szCs w:val="18"/>
          <w:lang w:eastAsia="it-IT"/>
        </w:rPr>
        <w:br/>
        <w:t>e) l'attività di pianificazione e di programmazione in materia di prevenzione della produzione di rifiuti, gestione dei rifiuti e bonifica di aree inquinate;</w:t>
      </w:r>
      <w:r w:rsidRPr="00DF65D7">
        <w:rPr>
          <w:rFonts w:ascii="Verdana" w:eastAsia="Times New Roman" w:hAnsi="Verdana" w:cs="Times New Roman"/>
          <w:color w:val="000000"/>
          <w:sz w:val="18"/>
          <w:szCs w:val="18"/>
          <w:lang w:eastAsia="it-IT"/>
        </w:rPr>
        <w:br/>
        <w:t>f) la delimitazione degli ambiti territoriali ottimali e la disciplina delle forme di cooperazione tra gli enti locali per l'organizzazione ed il controllo del servizio di gestione integrata dei rifiuti urbani;</w:t>
      </w:r>
      <w:r w:rsidRPr="00DF65D7">
        <w:rPr>
          <w:rFonts w:ascii="Verdana" w:eastAsia="Times New Roman" w:hAnsi="Verdana" w:cs="Times New Roman"/>
          <w:color w:val="000000"/>
          <w:sz w:val="18"/>
          <w:szCs w:val="18"/>
          <w:lang w:eastAsia="it-IT"/>
        </w:rPr>
        <w:br/>
        <w:t>g) la stipula di appositi accordi o intese con altre regioni al fine di autorizzare, in via eccezionale, il trattamento e la gestione al di fuori del territorio regionale di rifiuti urbani e rifiuti speciali derivanti esclusivamente dal loro trattamento prodotti in Piemonte e viceversa, nonché di appositi accordi di programma, convenzioni ed intese con soggetti pubblici e privati indirizzati al perseguimento degli obiettivi della pianificazione regionale, oltre che della legislazione nazionale e regionale di settore;</w:t>
      </w:r>
      <w:r w:rsidRPr="00DF65D7">
        <w:rPr>
          <w:rFonts w:ascii="Verdana" w:eastAsia="Times New Roman" w:hAnsi="Verdana" w:cs="Times New Roman"/>
          <w:color w:val="000000"/>
          <w:sz w:val="18"/>
          <w:szCs w:val="18"/>
          <w:lang w:eastAsia="it-IT"/>
        </w:rPr>
        <w:br/>
        <w:t>h) l'emanazione di criteri per la determinazione di idonee misure compensative in favore dei comuni interessati dall'impatto ambientale determinato dalla presenza di impianti diversi da quelli di cui all'</w:t>
      </w:r>
      <w:hyperlink r:id="rId189" w:history="1">
        <w:r w:rsidRPr="00DF65D7">
          <w:rPr>
            <w:rFonts w:ascii="Verdana" w:eastAsia="Times New Roman" w:hAnsi="Verdana" w:cs="Times New Roman"/>
            <w:i/>
            <w:iCs/>
            <w:color w:val="0000FF"/>
            <w:sz w:val="18"/>
            <w:szCs w:val="18"/>
            <w:lang w:eastAsia="it-IT"/>
          </w:rPr>
          <w:t>articolo 3, comma 27, della l. 549/1995</w:t>
        </w:r>
      </w:hyperlink>
      <w:r w:rsidRPr="00DF65D7">
        <w:rPr>
          <w:rFonts w:ascii="Verdana" w:eastAsia="Times New Roman" w:hAnsi="Verdana" w:cs="Times New Roman"/>
          <w:color w:val="000000"/>
          <w:sz w:val="18"/>
          <w:szCs w:val="18"/>
          <w:lang w:eastAsia="it-IT"/>
        </w:rPr>
        <w:t> che effettuano operazioni di smaltimento di rifiuti pericolosi, ad esclusione dell'operazione D15, compresi i comuni limitrofi interessati dal traffico di mezzi adibiti al trasporto rifiuti;</w:t>
      </w:r>
      <w:r w:rsidRPr="00DF65D7">
        <w:rPr>
          <w:rFonts w:ascii="Verdana" w:eastAsia="Times New Roman" w:hAnsi="Verdana" w:cs="Times New Roman"/>
          <w:color w:val="000000"/>
          <w:sz w:val="18"/>
          <w:szCs w:val="18"/>
          <w:lang w:eastAsia="it-IT"/>
        </w:rPr>
        <w:br/>
        <w:t>i) la determinazione dell'entità delle misure compensative per gli impianti diversi da quelli di cui all'</w:t>
      </w:r>
      <w:hyperlink r:id="rId190" w:history="1">
        <w:r w:rsidRPr="00DF65D7">
          <w:rPr>
            <w:rFonts w:ascii="Verdana" w:eastAsia="Times New Roman" w:hAnsi="Verdana" w:cs="Times New Roman"/>
            <w:i/>
            <w:iCs/>
            <w:color w:val="0000FF"/>
            <w:sz w:val="18"/>
            <w:szCs w:val="18"/>
            <w:lang w:eastAsia="it-IT"/>
          </w:rPr>
          <w:t>articolo 3, comma 27, della l. 549/1995</w:t>
        </w:r>
      </w:hyperlink>
      <w:r w:rsidRPr="00DF65D7">
        <w:rPr>
          <w:rFonts w:ascii="Verdana" w:eastAsia="Times New Roman" w:hAnsi="Verdana" w:cs="Times New Roman"/>
          <w:color w:val="000000"/>
          <w:sz w:val="18"/>
          <w:szCs w:val="18"/>
          <w:lang w:eastAsia="it-IT"/>
        </w:rPr>
        <w:t> che effettuano operazioni di smaltimento rifiuti pericolosi, ad esclusione dell'operazione D15, sulla base dei criteri di cui alla lettera g-bis);</w:t>
      </w:r>
      <w:r w:rsidRPr="00DF65D7">
        <w:rPr>
          <w:rFonts w:ascii="Verdana" w:eastAsia="Times New Roman" w:hAnsi="Verdana" w:cs="Times New Roman"/>
          <w:color w:val="000000"/>
          <w:sz w:val="18"/>
          <w:szCs w:val="18"/>
          <w:lang w:eastAsia="it-IT"/>
        </w:rPr>
        <w:br/>
        <w:t>j) l'emanazione degli atti straordinari per sopperire a situazioni di necessità e urgenza di rilievo regionale, nonché l'esercizio dei poteri sostitutivi di cui alla legislazione nazionale e regionale di settore;</w:t>
      </w:r>
      <w:r w:rsidRPr="00DF65D7">
        <w:rPr>
          <w:rFonts w:ascii="Verdana" w:eastAsia="Times New Roman" w:hAnsi="Verdana" w:cs="Times New Roman"/>
          <w:color w:val="000000"/>
          <w:sz w:val="18"/>
          <w:szCs w:val="18"/>
          <w:lang w:eastAsia="it-IT"/>
        </w:rPr>
        <w:br/>
        <w:t>k) la promozione a livello regionale di attività educative, interventi di formazione, attività di divulgazione e sensibilizzazione, con l'obiettivo di diffondere una corretta informazione sui problemi e sulle soluzioni in materia di rifiuti e di sviluppare la cultura della prevenzione della produzione e del recupero dei rifiuti stessi;</w:t>
      </w:r>
      <w:r w:rsidRPr="00DF65D7">
        <w:rPr>
          <w:rFonts w:ascii="Verdana" w:eastAsia="Times New Roman" w:hAnsi="Verdana" w:cs="Times New Roman"/>
          <w:color w:val="000000"/>
          <w:sz w:val="18"/>
          <w:szCs w:val="18"/>
          <w:lang w:eastAsia="it-IT"/>
        </w:rPr>
        <w:br/>
        <w:t>l) l'irrogazione delle sanzioni amministrative per la violazione degli obblighi inerenti alla fornitura delle informazioni agli osservatori regionali e le disposizioni in materia di tributo speciale per il deposito in discarica dei rifiuti, la riscossione e l'introito dei relativi proventi e loro destinazione alle finalità stabilite dalla normativa nazionale e regionale di riferimento.".</w:t>
      </w:r>
    </w:p>
    <w:p w14:paraId="76B5886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2D3E33A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 </w:t>
      </w:r>
    </w:p>
    <w:p w14:paraId="46515B79"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3A0A63D3">
          <v:rect id="_x0000_i1050" style="width:0;height:1.5pt" o:hralign="center" o:hrstd="t" o:hrnoshade="t" o:hr="t" fillcolor="black" stroked="f"/>
        </w:pict>
      </w:r>
    </w:p>
    <w:p w14:paraId="3A2F12D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08" w:name="ancora_somm_13LX0000859389ART66"/>
      <w:bookmarkEnd w:id="108"/>
      <w:r w:rsidRPr="00DF65D7">
        <w:rPr>
          <w:rFonts w:ascii="Verdana" w:eastAsia="Times New Roman" w:hAnsi="Verdana" w:cs="Times New Roman"/>
          <w:b/>
          <w:bCs/>
          <w:color w:val="000000"/>
          <w:sz w:val="18"/>
          <w:szCs w:val="18"/>
          <w:lang w:eastAsia="it-IT"/>
        </w:rPr>
        <w:t>Art. 24</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Sostituzione dell'articolo </w:t>
      </w:r>
      <w:hyperlink r:id="rId191" w:history="1">
        <w:r w:rsidRPr="00DF65D7">
          <w:rPr>
            <w:rFonts w:ascii="Verdana" w:eastAsia="Times New Roman" w:hAnsi="Verdana" w:cs="Times New Roman"/>
            <w:i/>
            <w:iCs/>
            <w:color w:val="0000FF"/>
            <w:sz w:val="18"/>
            <w:szCs w:val="18"/>
            <w:lang w:eastAsia="it-IT"/>
          </w:rPr>
          <w:t>50</w:t>
        </w:r>
      </w:hyperlink>
      <w:r w:rsidRPr="00DF65D7">
        <w:rPr>
          <w:rFonts w:ascii="Verdana" w:eastAsia="Times New Roman" w:hAnsi="Verdana" w:cs="Times New Roman"/>
          <w:i/>
          <w:iCs/>
          <w:color w:val="000000"/>
          <w:sz w:val="18"/>
          <w:szCs w:val="18"/>
          <w:lang w:eastAsia="it-IT"/>
        </w:rPr>
        <w:t> della </w:t>
      </w:r>
      <w:hyperlink r:id="rId192" w:history="1">
        <w:r w:rsidRPr="00DF65D7">
          <w:rPr>
            <w:rFonts w:ascii="Verdana" w:eastAsia="Times New Roman" w:hAnsi="Verdana" w:cs="Times New Roman"/>
            <w:i/>
            <w:iCs/>
            <w:color w:val="0000FF"/>
            <w:sz w:val="18"/>
            <w:szCs w:val="18"/>
            <w:lang w:eastAsia="it-IT"/>
          </w:rPr>
          <w:t>L.R. 44/2000</w:t>
        </w:r>
      </w:hyperlink>
      <w:r w:rsidRPr="00DF65D7">
        <w:rPr>
          <w:rFonts w:ascii="Verdana" w:eastAsia="Times New Roman" w:hAnsi="Verdana" w:cs="Times New Roman"/>
          <w:i/>
          <w:iCs/>
          <w:color w:val="000000"/>
          <w:sz w:val="18"/>
          <w:szCs w:val="18"/>
          <w:lang w:eastAsia="it-IT"/>
        </w:rPr>
        <w:t>.</w:t>
      </w:r>
    </w:p>
    <w:p w14:paraId="3AF197F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L'articolo </w:t>
      </w:r>
      <w:hyperlink r:id="rId193" w:history="1">
        <w:r w:rsidRPr="00DF65D7">
          <w:rPr>
            <w:rFonts w:ascii="Verdana" w:eastAsia="Times New Roman" w:hAnsi="Verdana" w:cs="Times New Roman"/>
            <w:color w:val="0000FF"/>
            <w:sz w:val="18"/>
            <w:szCs w:val="18"/>
            <w:lang w:eastAsia="it-IT"/>
          </w:rPr>
          <w:t>50</w:t>
        </w:r>
      </w:hyperlink>
      <w:r w:rsidRPr="00DF65D7">
        <w:rPr>
          <w:rFonts w:ascii="Verdana" w:eastAsia="Times New Roman" w:hAnsi="Verdana" w:cs="Times New Roman"/>
          <w:color w:val="000000"/>
          <w:sz w:val="18"/>
          <w:szCs w:val="18"/>
          <w:lang w:eastAsia="it-IT"/>
        </w:rPr>
        <w:t> della </w:t>
      </w:r>
      <w:hyperlink r:id="rId194" w:history="1">
        <w:r w:rsidRPr="00DF65D7">
          <w:rPr>
            <w:rFonts w:ascii="Verdana" w:eastAsia="Times New Roman" w:hAnsi="Verdana" w:cs="Times New Roman"/>
            <w:color w:val="0000FF"/>
            <w:sz w:val="18"/>
            <w:szCs w:val="18"/>
            <w:lang w:eastAsia="it-IT"/>
          </w:rPr>
          <w:t>L.R. 44/2000</w:t>
        </w:r>
      </w:hyperlink>
      <w:r w:rsidRPr="00DF65D7">
        <w:rPr>
          <w:rFonts w:ascii="Verdana" w:eastAsia="Times New Roman" w:hAnsi="Verdana" w:cs="Times New Roman"/>
          <w:color w:val="000000"/>
          <w:sz w:val="18"/>
          <w:szCs w:val="18"/>
          <w:lang w:eastAsia="it-IT"/>
        </w:rPr>
        <w:t> è sostituito dal seguente:</w:t>
      </w:r>
      <w:r w:rsidRPr="00DF65D7">
        <w:rPr>
          <w:rFonts w:ascii="Verdana" w:eastAsia="Times New Roman" w:hAnsi="Verdana" w:cs="Times New Roman"/>
          <w:color w:val="000000"/>
          <w:sz w:val="18"/>
          <w:szCs w:val="18"/>
          <w:lang w:eastAsia="it-IT"/>
        </w:rPr>
        <w:br/>
        <w:t>"Art. 50. (Funzioni delle province e della Città metropolitana di Torino)</w:t>
      </w:r>
      <w:r w:rsidRPr="00DF65D7">
        <w:rPr>
          <w:rFonts w:ascii="Verdana" w:eastAsia="Times New Roman" w:hAnsi="Verdana" w:cs="Times New Roman"/>
          <w:color w:val="000000"/>
          <w:sz w:val="18"/>
          <w:szCs w:val="18"/>
          <w:lang w:eastAsia="it-IT"/>
        </w:rPr>
        <w:br/>
        <w:t>1. Ai sensi dell'articolo 36, sono attribuite alle province e alla Città metropolitana di Torino le seguenti funzioni amministrative:</w:t>
      </w:r>
      <w:r w:rsidRPr="00DF65D7">
        <w:rPr>
          <w:rFonts w:ascii="Verdana" w:eastAsia="Times New Roman" w:hAnsi="Verdana" w:cs="Times New Roman"/>
          <w:color w:val="000000"/>
          <w:sz w:val="18"/>
          <w:szCs w:val="18"/>
          <w:lang w:eastAsia="it-IT"/>
        </w:rPr>
        <w:br/>
        <w:t>a) l'individuazione nell'ambito del piano territoriale di coordinamento, sentita la conferenza d'ambito, i consorzi di area vasta e i comuni territorialmente interessati, delle zone idonee alla localizzazione di impianti di smaltimento e recupero dei rifiuti, con indicazioni plurime per ogni tipo di impianto, nonché delle zone non idonee alla localizzazione di impianti di smaltimento e recupero dei rifiuti, sulla base dei criteri definiti dal Piano regionale;</w:t>
      </w:r>
      <w:r w:rsidRPr="00DF65D7">
        <w:rPr>
          <w:rFonts w:ascii="Verdana" w:eastAsia="Times New Roman" w:hAnsi="Verdana" w:cs="Times New Roman"/>
          <w:color w:val="000000"/>
          <w:sz w:val="18"/>
          <w:szCs w:val="18"/>
          <w:lang w:eastAsia="it-IT"/>
        </w:rPr>
        <w:br/>
        <w:t>b) il controllo periodico su tutte le attività di gestione, di intermediazione e di commercio dei rifiuti, ivi compreso l'accertamento delle violazioni agli obblighi definiti della normativa di settore;</w:t>
      </w:r>
      <w:r w:rsidRPr="00DF65D7">
        <w:rPr>
          <w:rFonts w:ascii="Verdana" w:eastAsia="Times New Roman" w:hAnsi="Verdana" w:cs="Times New Roman"/>
          <w:color w:val="000000"/>
          <w:sz w:val="18"/>
          <w:szCs w:val="18"/>
          <w:lang w:eastAsia="it-IT"/>
        </w:rPr>
        <w:br/>
        <w:t>c) lo svolgimento di tutte le funzioni amministrative in materia di gestione dei rifiuti, di utilizzazione dei fanghi in agricoltura, di raccolta ed eliminazione degli oli usati, non espressamente attribuite ad altri enti pubblici dalle leggi statali e regionali e non riservate dalla presente legge alla competenza della Regione;</w:t>
      </w:r>
      <w:r w:rsidRPr="00DF65D7">
        <w:rPr>
          <w:rFonts w:ascii="Verdana" w:eastAsia="Times New Roman" w:hAnsi="Verdana" w:cs="Times New Roman"/>
          <w:color w:val="000000"/>
          <w:sz w:val="18"/>
          <w:szCs w:val="18"/>
          <w:lang w:eastAsia="it-IT"/>
        </w:rPr>
        <w:br/>
        <w:t>d) l'emanazione degli atti straordinari per sopperire a situazioni di necessità e urgenza di rilievo provinciale;</w:t>
      </w:r>
      <w:r w:rsidRPr="00DF65D7">
        <w:rPr>
          <w:rFonts w:ascii="Verdana" w:eastAsia="Times New Roman" w:hAnsi="Verdana" w:cs="Times New Roman"/>
          <w:color w:val="000000"/>
          <w:sz w:val="18"/>
          <w:szCs w:val="18"/>
          <w:lang w:eastAsia="it-IT"/>
        </w:rPr>
        <w:br/>
        <w:t>e) il rilevamento dei dati e delle informazioni inerenti alle funzioni amministrative loro attribuite e la trasmissione degli stessi alla Regione;</w:t>
      </w:r>
      <w:r w:rsidRPr="00DF65D7">
        <w:rPr>
          <w:rFonts w:ascii="Verdana" w:eastAsia="Times New Roman" w:hAnsi="Verdana" w:cs="Times New Roman"/>
          <w:color w:val="000000"/>
          <w:sz w:val="18"/>
          <w:szCs w:val="18"/>
          <w:lang w:eastAsia="it-IT"/>
        </w:rPr>
        <w:br/>
        <w:t>f) la promozione a livello provinciale di attività educative, interventi di formazione, attività di divulgazione e sensibilizzazione, con l'obiettivo di diffondere una corretta informazione sui problemi e sulle soluzioni in materia di rifiuti e di sviluppare la cultura della prevenzione della produzione e del recupero dei rifiuti stessi;</w:t>
      </w:r>
      <w:r w:rsidRPr="00DF65D7">
        <w:rPr>
          <w:rFonts w:ascii="Verdana" w:eastAsia="Times New Roman" w:hAnsi="Verdana" w:cs="Times New Roman"/>
          <w:color w:val="000000"/>
          <w:sz w:val="18"/>
          <w:szCs w:val="18"/>
          <w:lang w:eastAsia="it-IT"/>
        </w:rPr>
        <w:br/>
        <w:t>g) l'irrogazione delle sanzioni amministrative relative alla violazione degli obblighi e dei divieti in materia di gestione dei rifiuti, fatta eccezione per quelle di cui agli articoli 49, comma 1, lettera l) e 51, comma 1, lettera d), la riscossione e l'introito dei relativi proventi e loro destinazione alle finalità stabilite dalla normativa nazionale e regionale di riferimento;</w:t>
      </w:r>
      <w:r w:rsidRPr="00DF65D7">
        <w:rPr>
          <w:rFonts w:ascii="Verdana" w:eastAsia="Times New Roman" w:hAnsi="Verdana" w:cs="Times New Roman"/>
          <w:color w:val="000000"/>
          <w:sz w:val="18"/>
          <w:szCs w:val="18"/>
          <w:lang w:eastAsia="it-IT"/>
        </w:rPr>
        <w:br/>
        <w:t>h) l'accertamento delle violazioni, l'irrogazione nonché la riscossione della sanzione amministrativa in materia di produzione dei rifiuti di cui all'articolo 18 della deliberazione legislativa approvata dal Consiglio regionale il 28 dicembre 2017 (Norme in materia di gestione dei rifiuti e servizio di gestione integrata dei rifiuti urbani e modifiche alle leggi regionali </w:t>
      </w:r>
      <w:hyperlink r:id="rId195" w:history="1">
        <w:r w:rsidRPr="00DF65D7">
          <w:rPr>
            <w:rFonts w:ascii="Verdana" w:eastAsia="Times New Roman" w:hAnsi="Verdana" w:cs="Times New Roman"/>
            <w:i/>
            <w:iCs/>
            <w:color w:val="0000FF"/>
            <w:sz w:val="18"/>
            <w:szCs w:val="18"/>
            <w:lang w:eastAsia="it-IT"/>
          </w:rPr>
          <w:t>26 aprile 2000, n. 44</w:t>
        </w:r>
      </w:hyperlink>
      <w:r w:rsidRPr="00DF65D7">
        <w:rPr>
          <w:rFonts w:ascii="Verdana" w:eastAsia="Times New Roman" w:hAnsi="Verdana" w:cs="Times New Roman"/>
          <w:color w:val="000000"/>
          <w:sz w:val="18"/>
          <w:szCs w:val="18"/>
          <w:lang w:eastAsia="it-IT"/>
        </w:rPr>
        <w:t> e </w:t>
      </w:r>
      <w:hyperlink r:id="rId196" w:history="1">
        <w:r w:rsidRPr="00DF65D7">
          <w:rPr>
            <w:rFonts w:ascii="Verdana" w:eastAsia="Times New Roman" w:hAnsi="Verdana" w:cs="Times New Roman"/>
            <w:i/>
            <w:iCs/>
            <w:color w:val="0000FF"/>
            <w:sz w:val="18"/>
            <w:szCs w:val="18"/>
            <w:lang w:eastAsia="it-IT"/>
          </w:rPr>
          <w:t>24 maggio 2012, n. 7</w:t>
        </w:r>
      </w:hyperlink>
      <w:r w:rsidRPr="00DF65D7">
        <w:rPr>
          <w:rFonts w:ascii="Verdana" w:eastAsia="Times New Roman" w:hAnsi="Verdana" w:cs="Times New Roman"/>
          <w:color w:val="000000"/>
          <w:sz w:val="18"/>
          <w:szCs w:val="18"/>
          <w:lang w:eastAsia="it-IT"/>
        </w:rPr>
        <w:t>);</w:t>
      </w:r>
      <w:r w:rsidRPr="00DF65D7">
        <w:rPr>
          <w:rFonts w:ascii="Verdana" w:eastAsia="Times New Roman" w:hAnsi="Verdana" w:cs="Times New Roman"/>
          <w:color w:val="000000"/>
          <w:sz w:val="18"/>
          <w:szCs w:val="18"/>
          <w:lang w:eastAsia="it-IT"/>
        </w:rPr>
        <w:br/>
        <w:t>i) la realizzazione e gestione dell'anagrafe provinciale dei siti contaminati;</w:t>
      </w:r>
      <w:r w:rsidRPr="00DF65D7">
        <w:rPr>
          <w:rFonts w:ascii="Verdana" w:eastAsia="Times New Roman" w:hAnsi="Verdana" w:cs="Times New Roman"/>
          <w:color w:val="000000"/>
          <w:sz w:val="18"/>
          <w:szCs w:val="18"/>
          <w:lang w:eastAsia="it-IT"/>
        </w:rPr>
        <w:br/>
        <w:t>j) l'accertamento, mediante apposita certificazione, del completamento degli interventi di bonifica, di messa in sicurezza permanente e di messa in sicurezza operativa, nonché della conformità degli stessi al progetto approvato;</w:t>
      </w:r>
      <w:r w:rsidRPr="00DF65D7">
        <w:rPr>
          <w:rFonts w:ascii="Verdana" w:eastAsia="Times New Roman" w:hAnsi="Verdana" w:cs="Times New Roman"/>
          <w:color w:val="000000"/>
          <w:sz w:val="18"/>
          <w:szCs w:val="18"/>
          <w:lang w:eastAsia="it-IT"/>
        </w:rPr>
        <w:br/>
        <w:t>k) il rilevamento dei dati inerenti alle bonifiche effettuate sul proprio territorio e la trasmissione degli stessi alla Regione.".</w:t>
      </w:r>
    </w:p>
    <w:p w14:paraId="615EE55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1091574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2CE37BA"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3BA45F02">
          <v:rect id="_x0000_i1051" style="width:0;height:1.5pt" o:hralign="center" o:hrstd="t" o:hrnoshade="t" o:hr="t" fillcolor="black" stroked="f"/>
        </w:pict>
      </w:r>
    </w:p>
    <w:p w14:paraId="2C3CBAD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09" w:name="ancora_somm_13LX0000859389ART67"/>
      <w:bookmarkEnd w:id="109"/>
      <w:r w:rsidRPr="00DF65D7">
        <w:rPr>
          <w:rFonts w:ascii="Verdana" w:eastAsia="Times New Roman" w:hAnsi="Verdana" w:cs="Times New Roman"/>
          <w:b/>
          <w:bCs/>
          <w:color w:val="000000"/>
          <w:sz w:val="18"/>
          <w:szCs w:val="18"/>
          <w:lang w:eastAsia="it-IT"/>
        </w:rPr>
        <w:t>Art. 25</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Sostituzione dell'articolo </w:t>
      </w:r>
      <w:hyperlink r:id="rId197" w:history="1">
        <w:r w:rsidRPr="00DF65D7">
          <w:rPr>
            <w:rFonts w:ascii="Verdana" w:eastAsia="Times New Roman" w:hAnsi="Verdana" w:cs="Times New Roman"/>
            <w:i/>
            <w:iCs/>
            <w:color w:val="0000FF"/>
            <w:sz w:val="18"/>
            <w:szCs w:val="18"/>
            <w:lang w:eastAsia="it-IT"/>
          </w:rPr>
          <w:t>51</w:t>
        </w:r>
      </w:hyperlink>
      <w:r w:rsidRPr="00DF65D7">
        <w:rPr>
          <w:rFonts w:ascii="Verdana" w:eastAsia="Times New Roman" w:hAnsi="Verdana" w:cs="Times New Roman"/>
          <w:i/>
          <w:iCs/>
          <w:color w:val="000000"/>
          <w:sz w:val="18"/>
          <w:szCs w:val="18"/>
          <w:lang w:eastAsia="it-IT"/>
        </w:rPr>
        <w:t> della </w:t>
      </w:r>
      <w:hyperlink r:id="rId198" w:history="1">
        <w:r w:rsidRPr="00DF65D7">
          <w:rPr>
            <w:rFonts w:ascii="Verdana" w:eastAsia="Times New Roman" w:hAnsi="Verdana" w:cs="Times New Roman"/>
            <w:i/>
            <w:iCs/>
            <w:color w:val="0000FF"/>
            <w:sz w:val="18"/>
            <w:szCs w:val="18"/>
            <w:lang w:eastAsia="it-IT"/>
          </w:rPr>
          <w:t>L.R. 44/2000</w:t>
        </w:r>
      </w:hyperlink>
      <w:r w:rsidRPr="00DF65D7">
        <w:rPr>
          <w:rFonts w:ascii="Verdana" w:eastAsia="Times New Roman" w:hAnsi="Verdana" w:cs="Times New Roman"/>
          <w:i/>
          <w:iCs/>
          <w:color w:val="000000"/>
          <w:sz w:val="18"/>
          <w:szCs w:val="18"/>
          <w:lang w:eastAsia="it-IT"/>
        </w:rPr>
        <w:t>.</w:t>
      </w:r>
    </w:p>
    <w:p w14:paraId="30D926B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L'articolo </w:t>
      </w:r>
      <w:hyperlink r:id="rId199" w:history="1">
        <w:r w:rsidRPr="00DF65D7">
          <w:rPr>
            <w:rFonts w:ascii="Verdana" w:eastAsia="Times New Roman" w:hAnsi="Verdana" w:cs="Times New Roman"/>
            <w:color w:val="0000FF"/>
            <w:sz w:val="18"/>
            <w:szCs w:val="18"/>
            <w:lang w:eastAsia="it-IT"/>
          </w:rPr>
          <w:t>51</w:t>
        </w:r>
      </w:hyperlink>
      <w:r w:rsidRPr="00DF65D7">
        <w:rPr>
          <w:rFonts w:ascii="Verdana" w:eastAsia="Times New Roman" w:hAnsi="Verdana" w:cs="Times New Roman"/>
          <w:color w:val="000000"/>
          <w:sz w:val="18"/>
          <w:szCs w:val="18"/>
          <w:lang w:eastAsia="it-IT"/>
        </w:rPr>
        <w:t> della </w:t>
      </w:r>
      <w:hyperlink r:id="rId200" w:history="1">
        <w:r w:rsidRPr="00DF65D7">
          <w:rPr>
            <w:rFonts w:ascii="Verdana" w:eastAsia="Times New Roman" w:hAnsi="Verdana" w:cs="Times New Roman"/>
            <w:color w:val="0000FF"/>
            <w:sz w:val="18"/>
            <w:szCs w:val="18"/>
            <w:lang w:eastAsia="it-IT"/>
          </w:rPr>
          <w:t>L.R. 44/2000</w:t>
        </w:r>
      </w:hyperlink>
      <w:r w:rsidRPr="00DF65D7">
        <w:rPr>
          <w:rFonts w:ascii="Verdana" w:eastAsia="Times New Roman" w:hAnsi="Verdana" w:cs="Times New Roman"/>
          <w:color w:val="000000"/>
          <w:sz w:val="18"/>
          <w:szCs w:val="18"/>
          <w:lang w:eastAsia="it-IT"/>
        </w:rPr>
        <w:t> è sostituito dal seguente:</w:t>
      </w:r>
      <w:r w:rsidRPr="00DF65D7">
        <w:rPr>
          <w:rFonts w:ascii="Verdana" w:eastAsia="Times New Roman" w:hAnsi="Verdana" w:cs="Times New Roman"/>
          <w:color w:val="000000"/>
          <w:sz w:val="18"/>
          <w:szCs w:val="18"/>
          <w:lang w:eastAsia="it-IT"/>
        </w:rPr>
        <w:br/>
        <w:t>"Art. 51. (Funzioni dei comuni)</w:t>
      </w:r>
      <w:r w:rsidRPr="00DF65D7">
        <w:rPr>
          <w:rFonts w:ascii="Verdana" w:eastAsia="Times New Roman" w:hAnsi="Verdana" w:cs="Times New Roman"/>
          <w:color w:val="000000"/>
          <w:sz w:val="18"/>
          <w:szCs w:val="18"/>
          <w:lang w:eastAsia="it-IT"/>
        </w:rPr>
        <w:br/>
        <w:t>1. Ai sensi dell'articolo 37, sono attribuite ai comuni le seguenti funzioni amministrative:</w:t>
      </w:r>
      <w:r w:rsidRPr="00DF65D7">
        <w:rPr>
          <w:rFonts w:ascii="Verdana" w:eastAsia="Times New Roman" w:hAnsi="Verdana" w:cs="Times New Roman"/>
          <w:color w:val="000000"/>
          <w:sz w:val="18"/>
          <w:szCs w:val="18"/>
          <w:lang w:eastAsia="it-IT"/>
        </w:rPr>
        <w:br/>
        <w:t>a) l'esercizio in forma associata delle funzioni di organizzazione e controllo diretto del servizio di gestione integrata dei rifiuti urbani;</w:t>
      </w:r>
      <w:r w:rsidRPr="00DF65D7">
        <w:rPr>
          <w:rFonts w:ascii="Verdana" w:eastAsia="Times New Roman" w:hAnsi="Verdana" w:cs="Times New Roman"/>
          <w:color w:val="000000"/>
          <w:sz w:val="18"/>
          <w:szCs w:val="18"/>
          <w:lang w:eastAsia="it-IT"/>
        </w:rPr>
        <w:br/>
        <w:t>b) l'approvazione di apposito regolamento di disciplina della raccolta e del trasporto dei rifiuti urbani e assimilati agli urbani, nei limiti e per le finalità definiti dalla normativa vigente in materia, nonché in coerenza con la pianificazione della conferenza d'ambito e degli enti di area vasta;</w:t>
      </w:r>
      <w:r w:rsidRPr="00DF65D7">
        <w:rPr>
          <w:rFonts w:ascii="Verdana" w:eastAsia="Times New Roman" w:hAnsi="Verdana" w:cs="Times New Roman"/>
          <w:color w:val="000000"/>
          <w:sz w:val="18"/>
          <w:szCs w:val="18"/>
          <w:lang w:eastAsia="it-IT"/>
        </w:rPr>
        <w:br/>
        <w:t>c) la previsione nei propri strumenti di pianificazione urbanistica di aree da destinare alla realizzazione delle infrastrutture finalizzate alla raccolta differenziata;</w:t>
      </w:r>
      <w:r w:rsidRPr="00DF65D7">
        <w:rPr>
          <w:rFonts w:ascii="Verdana" w:eastAsia="Times New Roman" w:hAnsi="Verdana" w:cs="Times New Roman"/>
          <w:color w:val="000000"/>
          <w:sz w:val="18"/>
          <w:szCs w:val="18"/>
          <w:lang w:eastAsia="it-IT"/>
        </w:rPr>
        <w:br/>
        <w:t>d) l'irrogazione delle sanzioni amministrative pecuniarie relative alla violazione del divieto di smaltimento in discarica degli imballaggi, la riscossione e l'introito dei relativi proventi e loro destinazione alle finalità stabilite dalla normativa nazionale di riferimento;</w:t>
      </w:r>
      <w:r w:rsidRPr="00DF65D7">
        <w:rPr>
          <w:rFonts w:ascii="Verdana" w:eastAsia="Times New Roman" w:hAnsi="Verdana" w:cs="Times New Roman"/>
          <w:color w:val="000000"/>
          <w:sz w:val="18"/>
          <w:szCs w:val="18"/>
          <w:lang w:eastAsia="it-IT"/>
        </w:rPr>
        <w:br/>
      </w:r>
      <w:r w:rsidRPr="00DF65D7">
        <w:rPr>
          <w:rFonts w:ascii="Verdana" w:eastAsia="Times New Roman" w:hAnsi="Verdana" w:cs="Times New Roman"/>
          <w:color w:val="000000"/>
          <w:sz w:val="18"/>
          <w:szCs w:val="18"/>
          <w:lang w:eastAsia="it-IT"/>
        </w:rPr>
        <w:lastRenderedPageBreak/>
        <w:t>e) l'approvazione dei progetti di bonifica dei siti contaminati;</w:t>
      </w:r>
      <w:r w:rsidRPr="00DF65D7">
        <w:rPr>
          <w:rFonts w:ascii="Verdana" w:eastAsia="Times New Roman" w:hAnsi="Verdana" w:cs="Times New Roman"/>
          <w:color w:val="000000"/>
          <w:sz w:val="18"/>
          <w:szCs w:val="18"/>
          <w:lang w:eastAsia="it-IT"/>
        </w:rPr>
        <w:br/>
        <w:t>f) il primo rilevamento e la segnalazione dei dati relativi ai siti contaminati, ivi compresi quelli relativi alle aree produttive dismesse e loro trasmissione alle province.".</w:t>
      </w:r>
    </w:p>
    <w:p w14:paraId="15AE4AE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5A7CBB1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7E223127"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2BDDA2E6">
          <v:rect id="_x0000_i1052" style="width:0;height:1.5pt" o:hralign="center" o:hrstd="t" o:hrnoshade="t" o:hr="t" fillcolor="black" stroked="f"/>
        </w:pict>
      </w:r>
    </w:p>
    <w:p w14:paraId="00C4902B"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110" w:name="ancora_somm_13LX0000859389ART71"/>
      <w:bookmarkEnd w:id="110"/>
      <w:r w:rsidRPr="00DF65D7">
        <w:rPr>
          <w:rFonts w:ascii="Verdana" w:eastAsia="Times New Roman" w:hAnsi="Verdana" w:cs="Times New Roman"/>
          <w:b/>
          <w:bCs/>
          <w:color w:val="000000"/>
          <w:sz w:val="18"/>
          <w:szCs w:val="18"/>
          <w:lang w:eastAsia="it-IT"/>
        </w:rPr>
        <w:t>Sezione II</w:t>
      </w:r>
    </w:p>
    <w:p w14:paraId="0FDB83C9"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Modifiche alla </w:t>
      </w:r>
      <w:hyperlink r:id="rId201" w:history="1">
        <w:r w:rsidRPr="00DF65D7">
          <w:rPr>
            <w:rFonts w:ascii="Verdana" w:eastAsia="Times New Roman" w:hAnsi="Verdana" w:cs="Times New Roman"/>
            <w:b/>
            <w:bCs/>
            <w:color w:val="0000FF"/>
            <w:sz w:val="18"/>
            <w:szCs w:val="18"/>
            <w:lang w:eastAsia="it-IT"/>
          </w:rPr>
          <w:t>legge regionale 24 maggio 2012, n. 7</w:t>
        </w:r>
      </w:hyperlink>
      <w:r w:rsidRPr="00DF65D7">
        <w:rPr>
          <w:rFonts w:ascii="Verdana" w:eastAsia="Times New Roman" w:hAnsi="Verdana" w:cs="Times New Roman"/>
          <w:b/>
          <w:bCs/>
          <w:color w:val="000000"/>
          <w:sz w:val="18"/>
          <w:szCs w:val="18"/>
          <w:lang w:eastAsia="it-IT"/>
        </w:rPr>
        <w:t> (Disposizioni in materia di servizio idrico integrato e di gestione integrata dei rifiuti urbani)</w:t>
      </w:r>
    </w:p>
    <w:p w14:paraId="735B786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Art. 26</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Modifica dell'articolo </w:t>
      </w:r>
      <w:hyperlink r:id="rId202" w:history="1">
        <w:r w:rsidRPr="00DF65D7">
          <w:rPr>
            <w:rFonts w:ascii="Verdana" w:eastAsia="Times New Roman" w:hAnsi="Verdana" w:cs="Times New Roman"/>
            <w:i/>
            <w:iCs/>
            <w:color w:val="0000FF"/>
            <w:sz w:val="18"/>
            <w:szCs w:val="18"/>
            <w:lang w:eastAsia="it-IT"/>
          </w:rPr>
          <w:t>1</w:t>
        </w:r>
      </w:hyperlink>
      <w:r w:rsidRPr="00DF65D7">
        <w:rPr>
          <w:rFonts w:ascii="Verdana" w:eastAsia="Times New Roman" w:hAnsi="Verdana" w:cs="Times New Roman"/>
          <w:i/>
          <w:iCs/>
          <w:color w:val="000000"/>
          <w:sz w:val="18"/>
          <w:szCs w:val="18"/>
          <w:lang w:eastAsia="it-IT"/>
        </w:rPr>
        <w:t> della </w:t>
      </w:r>
      <w:hyperlink r:id="rId203" w:history="1">
        <w:r w:rsidRPr="00DF65D7">
          <w:rPr>
            <w:rFonts w:ascii="Verdana" w:eastAsia="Times New Roman" w:hAnsi="Verdana" w:cs="Times New Roman"/>
            <w:i/>
            <w:iCs/>
            <w:color w:val="0000FF"/>
            <w:sz w:val="18"/>
            <w:szCs w:val="18"/>
            <w:lang w:eastAsia="it-IT"/>
          </w:rPr>
          <w:t>L.R. 7/2012</w:t>
        </w:r>
      </w:hyperlink>
      <w:r w:rsidRPr="00DF65D7">
        <w:rPr>
          <w:rFonts w:ascii="Verdana" w:eastAsia="Times New Roman" w:hAnsi="Verdana" w:cs="Times New Roman"/>
          <w:i/>
          <w:iCs/>
          <w:color w:val="000000"/>
          <w:sz w:val="18"/>
          <w:szCs w:val="18"/>
          <w:lang w:eastAsia="it-IT"/>
        </w:rPr>
        <w:t>.</w:t>
      </w:r>
    </w:p>
    <w:p w14:paraId="1727109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comma 1 dell'articolo </w:t>
      </w:r>
      <w:hyperlink r:id="rId204" w:history="1">
        <w:r w:rsidRPr="00DF65D7">
          <w:rPr>
            <w:rFonts w:ascii="Verdana" w:eastAsia="Times New Roman" w:hAnsi="Verdana" w:cs="Times New Roman"/>
            <w:color w:val="0000FF"/>
            <w:sz w:val="18"/>
            <w:szCs w:val="18"/>
            <w:lang w:eastAsia="it-IT"/>
          </w:rPr>
          <w:t>1</w:t>
        </w:r>
      </w:hyperlink>
      <w:r w:rsidRPr="00DF65D7">
        <w:rPr>
          <w:rFonts w:ascii="Verdana" w:eastAsia="Times New Roman" w:hAnsi="Verdana" w:cs="Times New Roman"/>
          <w:color w:val="000000"/>
          <w:sz w:val="18"/>
          <w:szCs w:val="18"/>
          <w:lang w:eastAsia="it-IT"/>
        </w:rPr>
        <w:t> della </w:t>
      </w:r>
      <w:hyperlink r:id="rId205"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è sostituito dal seguente:</w:t>
      </w:r>
      <w:r w:rsidRPr="00DF65D7">
        <w:rPr>
          <w:rFonts w:ascii="Verdana" w:eastAsia="Times New Roman" w:hAnsi="Verdana" w:cs="Times New Roman"/>
          <w:color w:val="000000"/>
          <w:sz w:val="18"/>
          <w:szCs w:val="18"/>
          <w:lang w:eastAsia="it-IT"/>
        </w:rPr>
        <w:br/>
        <w:t>"1. Ferme restando le competenze regionali, provinciali e della Città metropolitana di Torino in materia di pianificazione e programmazione, in materia di risorse idriche e gestione integrata dei rifiuti, la presente legge, in attuazione della normativa nazionale di settore, detta norme in materia di servizio idrico integrato e di servizio di gestione integrata dei rifiuti urbani. La presente legge istituisce e disciplina altresì la Conferenza regionale dell'ambiente".</w:t>
      </w:r>
    </w:p>
    <w:p w14:paraId="50B3B11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189DA97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737AA8C5"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70BF1CDB">
          <v:rect id="_x0000_i1053" style="width:0;height:1.5pt" o:hralign="center" o:hrstd="t" o:hrnoshade="t" o:hr="t" fillcolor="black" stroked="f"/>
        </w:pict>
      </w:r>
    </w:p>
    <w:p w14:paraId="43A9816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11" w:name="ancora_somm_13LX0000859389ART72"/>
      <w:bookmarkEnd w:id="111"/>
      <w:r w:rsidRPr="00DF65D7">
        <w:rPr>
          <w:rFonts w:ascii="Verdana" w:eastAsia="Times New Roman" w:hAnsi="Verdana" w:cs="Times New Roman"/>
          <w:b/>
          <w:bCs/>
          <w:color w:val="000000"/>
          <w:sz w:val="18"/>
          <w:szCs w:val="18"/>
          <w:lang w:eastAsia="it-IT"/>
        </w:rPr>
        <w:t>Art. 27</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Sostituzione del capo III della </w:t>
      </w:r>
      <w:hyperlink r:id="rId206" w:history="1">
        <w:r w:rsidRPr="00DF65D7">
          <w:rPr>
            <w:rFonts w:ascii="Verdana" w:eastAsia="Times New Roman" w:hAnsi="Verdana" w:cs="Times New Roman"/>
            <w:i/>
            <w:iCs/>
            <w:color w:val="0000FF"/>
            <w:sz w:val="18"/>
            <w:szCs w:val="18"/>
            <w:lang w:eastAsia="it-IT"/>
          </w:rPr>
          <w:t>L.R. 7/2012</w:t>
        </w:r>
      </w:hyperlink>
      <w:r w:rsidRPr="00DF65D7">
        <w:rPr>
          <w:rFonts w:ascii="Verdana" w:eastAsia="Times New Roman" w:hAnsi="Verdana" w:cs="Times New Roman"/>
          <w:i/>
          <w:iCs/>
          <w:color w:val="000000"/>
          <w:sz w:val="18"/>
          <w:szCs w:val="18"/>
          <w:lang w:eastAsia="it-IT"/>
        </w:rPr>
        <w:t>.</w:t>
      </w:r>
    </w:p>
    <w:p w14:paraId="58D645B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capo III della </w:t>
      </w:r>
      <w:hyperlink r:id="rId207"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è sostituito dal seguente:</w:t>
      </w:r>
      <w:r w:rsidRPr="00DF65D7">
        <w:rPr>
          <w:rFonts w:ascii="Verdana" w:eastAsia="Times New Roman" w:hAnsi="Verdana" w:cs="Times New Roman"/>
          <w:color w:val="000000"/>
          <w:sz w:val="18"/>
          <w:szCs w:val="18"/>
          <w:lang w:eastAsia="it-IT"/>
        </w:rPr>
        <w:br/>
        <w:t>"CAPO III. SERVIZIO DI GESTIONE INTEGRATA DEI RIFIUTI URBANI</w:t>
      </w:r>
      <w:r w:rsidRPr="00DF65D7">
        <w:rPr>
          <w:rFonts w:ascii="Verdana" w:eastAsia="Times New Roman" w:hAnsi="Verdana" w:cs="Times New Roman"/>
          <w:color w:val="000000"/>
          <w:sz w:val="18"/>
          <w:szCs w:val="18"/>
          <w:lang w:eastAsia="it-IT"/>
        </w:rPr>
        <w:br/>
        <w:t>Art. 3. (Servizio di gestione integrata dei rifiuti urbani)</w:t>
      </w:r>
      <w:r w:rsidRPr="00DF65D7">
        <w:rPr>
          <w:rFonts w:ascii="Verdana" w:eastAsia="Times New Roman" w:hAnsi="Verdana" w:cs="Times New Roman"/>
          <w:color w:val="000000"/>
          <w:sz w:val="18"/>
          <w:szCs w:val="18"/>
          <w:lang w:eastAsia="it-IT"/>
        </w:rPr>
        <w:br/>
        <w:t>1. Al fine di garantire la continuità di esercizio delle funzioni amministrative connesse all'erogazione del servizio di gestione integrata dei rifiuti urbani, le funzioni di organizzazione e controllo diretto del sistema integrato di gestione dei rifiuti urbani restano confermate in capo agli enti locali ai sensi dell'articolo </w:t>
      </w:r>
      <w:hyperlink r:id="rId208" w:history="1">
        <w:r w:rsidRPr="00DF65D7">
          <w:rPr>
            <w:rFonts w:ascii="Verdana" w:eastAsia="Times New Roman" w:hAnsi="Verdana" w:cs="Times New Roman"/>
            <w:color w:val="0000FF"/>
            <w:sz w:val="18"/>
            <w:szCs w:val="18"/>
            <w:lang w:eastAsia="it-IT"/>
          </w:rPr>
          <w:t>198</w:t>
        </w:r>
      </w:hyperlink>
      <w:r w:rsidRPr="00DF65D7">
        <w:rPr>
          <w:rFonts w:ascii="Verdana" w:eastAsia="Times New Roman" w:hAnsi="Verdana" w:cs="Times New Roman"/>
          <w:color w:val="000000"/>
          <w:sz w:val="18"/>
          <w:szCs w:val="18"/>
          <w:lang w:eastAsia="it-IT"/>
        </w:rPr>
        <w:t> del </w:t>
      </w:r>
      <w:hyperlink r:id="rId209" w:history="1">
        <w:r w:rsidRPr="00DF65D7">
          <w:rPr>
            <w:rFonts w:ascii="Verdana" w:eastAsia="Times New Roman" w:hAnsi="Verdana" w:cs="Times New Roman"/>
            <w:color w:val="0000FF"/>
            <w:sz w:val="18"/>
            <w:szCs w:val="18"/>
            <w:lang w:eastAsia="it-IT"/>
          </w:rPr>
          <w:t>D.Lgs. 152/2006</w:t>
        </w:r>
      </w:hyperlink>
      <w:r w:rsidRPr="00DF65D7">
        <w:rPr>
          <w:rFonts w:ascii="Verdana" w:eastAsia="Times New Roman" w:hAnsi="Verdana" w:cs="Times New Roman"/>
          <w:color w:val="000000"/>
          <w:sz w:val="18"/>
          <w:szCs w:val="18"/>
          <w:lang w:eastAsia="it-IT"/>
        </w:rPr>
        <w:t>, che le esercitano, senza soluzione di continuità e ad ogni effetto di legge, sulla base delle convenzioni stipulate in attuazione della </w:t>
      </w:r>
      <w:hyperlink r:id="rId210" w:history="1">
        <w:r w:rsidRPr="00DF65D7">
          <w:rPr>
            <w:rFonts w:ascii="Verdana" w:eastAsia="Times New Roman" w:hAnsi="Verdana" w:cs="Times New Roman"/>
            <w:color w:val="0000FF"/>
            <w:sz w:val="18"/>
            <w:szCs w:val="18"/>
            <w:lang w:eastAsia="it-IT"/>
          </w:rPr>
          <w:t>legge regionale 24 ottobre 2002, n. 24</w:t>
        </w:r>
      </w:hyperlink>
      <w:r w:rsidRPr="00DF65D7">
        <w:rPr>
          <w:rFonts w:ascii="Verdana" w:eastAsia="Times New Roman" w:hAnsi="Verdana" w:cs="Times New Roman"/>
          <w:color w:val="000000"/>
          <w:sz w:val="18"/>
          <w:szCs w:val="18"/>
          <w:lang w:eastAsia="it-IT"/>
        </w:rPr>
        <w:t> (Norme per la gestione dei rifiuti), sino alla data stabilita dalla deliberazione legislativa approvata dal Consiglio regionale il 28 dicembre 2017 (Norme in materia di gestione dei rifiuti e servizio di gestione integrata dei rifiuti urbani e modifiche alle leggi regionali </w:t>
      </w:r>
      <w:hyperlink r:id="rId211" w:history="1">
        <w:r w:rsidRPr="00DF65D7">
          <w:rPr>
            <w:rFonts w:ascii="Verdana" w:eastAsia="Times New Roman" w:hAnsi="Verdana" w:cs="Times New Roman"/>
            <w:i/>
            <w:iCs/>
            <w:color w:val="0000FF"/>
            <w:sz w:val="18"/>
            <w:szCs w:val="18"/>
            <w:lang w:eastAsia="it-IT"/>
          </w:rPr>
          <w:t>26 aprile 2000, n. 44</w:t>
        </w:r>
      </w:hyperlink>
      <w:r w:rsidRPr="00DF65D7">
        <w:rPr>
          <w:rFonts w:ascii="Verdana" w:eastAsia="Times New Roman" w:hAnsi="Verdana" w:cs="Times New Roman"/>
          <w:color w:val="000000"/>
          <w:sz w:val="18"/>
          <w:szCs w:val="18"/>
          <w:lang w:eastAsia="it-IT"/>
        </w:rPr>
        <w:t> e </w:t>
      </w:r>
      <w:hyperlink r:id="rId212" w:history="1">
        <w:r w:rsidRPr="00DF65D7">
          <w:rPr>
            <w:rFonts w:ascii="Verdana" w:eastAsia="Times New Roman" w:hAnsi="Verdana" w:cs="Times New Roman"/>
            <w:i/>
            <w:iCs/>
            <w:color w:val="0000FF"/>
            <w:sz w:val="18"/>
            <w:szCs w:val="18"/>
            <w:lang w:eastAsia="it-IT"/>
          </w:rPr>
          <w:t>24 maggio 2012, n. 7</w:t>
        </w:r>
      </w:hyperlink>
      <w:r w:rsidRPr="00DF65D7">
        <w:rPr>
          <w:rFonts w:ascii="Verdana" w:eastAsia="Times New Roman" w:hAnsi="Verdana" w:cs="Times New Roman"/>
          <w:color w:val="000000"/>
          <w:sz w:val="18"/>
          <w:szCs w:val="18"/>
          <w:lang w:eastAsia="it-IT"/>
        </w:rPr>
        <w:t>) per la costituzione della conferenza d'ambito e la riorganizzazione dei consorzi di area vasta.".</w:t>
      </w:r>
    </w:p>
    <w:p w14:paraId="2F3DCD5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70FB0AC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69D9200D"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6EC2EC73">
          <v:rect id="_x0000_i1054" style="width:0;height:1.5pt" o:hralign="center" o:hrstd="t" o:hrnoshade="t" o:hr="t" fillcolor="black" stroked="f"/>
        </w:pict>
      </w:r>
    </w:p>
    <w:p w14:paraId="49AF6F8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12" w:name="ancora_somm_13LX0000859389ART73"/>
      <w:bookmarkEnd w:id="112"/>
      <w:r w:rsidRPr="00DF65D7">
        <w:rPr>
          <w:rFonts w:ascii="Verdana" w:eastAsia="Times New Roman" w:hAnsi="Verdana" w:cs="Times New Roman"/>
          <w:b/>
          <w:bCs/>
          <w:color w:val="000000"/>
          <w:sz w:val="18"/>
          <w:szCs w:val="18"/>
          <w:lang w:eastAsia="it-IT"/>
        </w:rPr>
        <w:t>Art. 28</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Modifiche all'articolo </w:t>
      </w:r>
      <w:hyperlink r:id="rId213" w:history="1">
        <w:r w:rsidRPr="00DF65D7">
          <w:rPr>
            <w:rFonts w:ascii="Verdana" w:eastAsia="Times New Roman" w:hAnsi="Verdana" w:cs="Times New Roman"/>
            <w:i/>
            <w:iCs/>
            <w:color w:val="0000FF"/>
            <w:sz w:val="18"/>
            <w:szCs w:val="18"/>
            <w:lang w:eastAsia="it-IT"/>
          </w:rPr>
          <w:t>8</w:t>
        </w:r>
      </w:hyperlink>
      <w:r w:rsidRPr="00DF65D7">
        <w:rPr>
          <w:rFonts w:ascii="Verdana" w:eastAsia="Times New Roman" w:hAnsi="Verdana" w:cs="Times New Roman"/>
          <w:i/>
          <w:iCs/>
          <w:color w:val="000000"/>
          <w:sz w:val="18"/>
          <w:szCs w:val="18"/>
          <w:lang w:eastAsia="it-IT"/>
        </w:rPr>
        <w:t> della </w:t>
      </w:r>
      <w:hyperlink r:id="rId214" w:history="1">
        <w:r w:rsidRPr="00DF65D7">
          <w:rPr>
            <w:rFonts w:ascii="Verdana" w:eastAsia="Times New Roman" w:hAnsi="Verdana" w:cs="Times New Roman"/>
            <w:i/>
            <w:iCs/>
            <w:color w:val="0000FF"/>
            <w:sz w:val="18"/>
            <w:szCs w:val="18"/>
            <w:lang w:eastAsia="it-IT"/>
          </w:rPr>
          <w:t>L.R. 7/2012</w:t>
        </w:r>
      </w:hyperlink>
      <w:r w:rsidRPr="00DF65D7">
        <w:rPr>
          <w:rFonts w:ascii="Verdana" w:eastAsia="Times New Roman" w:hAnsi="Verdana" w:cs="Times New Roman"/>
          <w:i/>
          <w:iCs/>
          <w:color w:val="000000"/>
          <w:sz w:val="18"/>
          <w:szCs w:val="18"/>
          <w:lang w:eastAsia="it-IT"/>
        </w:rPr>
        <w:t>.</w:t>
      </w:r>
    </w:p>
    <w:p w14:paraId="6A579CC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Alla lettera a) del comma 1 dell'articolo </w:t>
      </w:r>
      <w:hyperlink r:id="rId215" w:history="1">
        <w:r w:rsidRPr="00DF65D7">
          <w:rPr>
            <w:rFonts w:ascii="Verdana" w:eastAsia="Times New Roman" w:hAnsi="Verdana" w:cs="Times New Roman"/>
            <w:color w:val="0000FF"/>
            <w:sz w:val="18"/>
            <w:szCs w:val="18"/>
            <w:lang w:eastAsia="it-IT"/>
          </w:rPr>
          <w:t>8</w:t>
        </w:r>
      </w:hyperlink>
      <w:r w:rsidRPr="00DF65D7">
        <w:rPr>
          <w:rFonts w:ascii="Verdana" w:eastAsia="Times New Roman" w:hAnsi="Verdana" w:cs="Times New Roman"/>
          <w:color w:val="000000"/>
          <w:sz w:val="18"/>
          <w:szCs w:val="18"/>
          <w:lang w:eastAsia="it-IT"/>
        </w:rPr>
        <w:t> della </w:t>
      </w:r>
      <w:hyperlink r:id="rId216"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le parole "e della </w:t>
      </w:r>
      <w:hyperlink r:id="rId217" w:history="1">
        <w:r w:rsidRPr="00DF65D7">
          <w:rPr>
            <w:rFonts w:ascii="Verdana" w:eastAsia="Times New Roman" w:hAnsi="Verdana" w:cs="Times New Roman"/>
            <w:color w:val="0000FF"/>
            <w:sz w:val="18"/>
            <w:szCs w:val="18"/>
            <w:lang w:eastAsia="it-IT"/>
          </w:rPr>
          <w:t>L.R. 13/1997</w:t>
        </w:r>
      </w:hyperlink>
      <w:r w:rsidRPr="00DF65D7">
        <w:rPr>
          <w:rFonts w:ascii="Verdana" w:eastAsia="Times New Roman" w:hAnsi="Verdana" w:cs="Times New Roman"/>
          <w:color w:val="000000"/>
          <w:sz w:val="18"/>
          <w:szCs w:val="18"/>
          <w:lang w:eastAsia="it-IT"/>
        </w:rPr>
        <w:t>" sono sostituite dalle seguenti: ", della </w:t>
      </w:r>
      <w:hyperlink r:id="rId218" w:history="1">
        <w:r w:rsidRPr="00DF65D7">
          <w:rPr>
            <w:rFonts w:ascii="Verdana" w:eastAsia="Times New Roman" w:hAnsi="Verdana" w:cs="Times New Roman"/>
            <w:color w:val="0000FF"/>
            <w:sz w:val="18"/>
            <w:szCs w:val="18"/>
            <w:lang w:eastAsia="it-IT"/>
          </w:rPr>
          <w:t>L.R. 13/1997</w:t>
        </w:r>
      </w:hyperlink>
      <w:r w:rsidRPr="00DF65D7">
        <w:rPr>
          <w:rFonts w:ascii="Verdana" w:eastAsia="Times New Roman" w:hAnsi="Verdana" w:cs="Times New Roman"/>
          <w:color w:val="000000"/>
          <w:sz w:val="18"/>
          <w:szCs w:val="18"/>
          <w:lang w:eastAsia="it-IT"/>
        </w:rPr>
        <w:t> e della deliberazione legislativa approvata dal Consiglio regionale il 28 dicembre 2017 (Norme in materia di gestione dei rifiuti e servizio di gestione integrata dei rifiuti urbani e modifiche alle leggi regionali </w:t>
      </w:r>
      <w:hyperlink r:id="rId219" w:history="1">
        <w:r w:rsidRPr="00DF65D7">
          <w:rPr>
            <w:rFonts w:ascii="Verdana" w:eastAsia="Times New Roman" w:hAnsi="Verdana" w:cs="Times New Roman"/>
            <w:i/>
            <w:iCs/>
            <w:color w:val="0000FF"/>
            <w:sz w:val="18"/>
            <w:szCs w:val="18"/>
            <w:lang w:eastAsia="it-IT"/>
          </w:rPr>
          <w:t>26 aprile 2000, n. 44</w:t>
        </w:r>
      </w:hyperlink>
      <w:r w:rsidRPr="00DF65D7">
        <w:rPr>
          <w:rFonts w:ascii="Verdana" w:eastAsia="Times New Roman" w:hAnsi="Verdana" w:cs="Times New Roman"/>
          <w:color w:val="000000"/>
          <w:sz w:val="18"/>
          <w:szCs w:val="18"/>
          <w:lang w:eastAsia="it-IT"/>
        </w:rPr>
        <w:t> e </w:t>
      </w:r>
      <w:hyperlink r:id="rId220" w:history="1">
        <w:r w:rsidRPr="00DF65D7">
          <w:rPr>
            <w:rFonts w:ascii="Verdana" w:eastAsia="Times New Roman" w:hAnsi="Verdana" w:cs="Times New Roman"/>
            <w:i/>
            <w:iCs/>
            <w:color w:val="0000FF"/>
            <w:sz w:val="18"/>
            <w:szCs w:val="18"/>
            <w:lang w:eastAsia="it-IT"/>
          </w:rPr>
          <w:t>24 maggio 2012, n. 7</w:t>
        </w:r>
      </w:hyperlink>
      <w:r w:rsidRPr="00DF65D7">
        <w:rPr>
          <w:rFonts w:ascii="Verdana" w:eastAsia="Times New Roman" w:hAnsi="Verdana" w:cs="Times New Roman"/>
          <w:color w:val="000000"/>
          <w:sz w:val="18"/>
          <w:szCs w:val="18"/>
          <w:lang w:eastAsia="it-IT"/>
        </w:rPr>
        <w:t>)".</w:t>
      </w:r>
    </w:p>
    <w:p w14:paraId="3E27A59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2.  Alla lettera b) del comma 1 dell'articolo </w:t>
      </w:r>
      <w:hyperlink r:id="rId221" w:history="1">
        <w:r w:rsidRPr="00DF65D7">
          <w:rPr>
            <w:rFonts w:ascii="Verdana" w:eastAsia="Times New Roman" w:hAnsi="Verdana" w:cs="Times New Roman"/>
            <w:color w:val="0000FF"/>
            <w:sz w:val="18"/>
            <w:szCs w:val="18"/>
            <w:lang w:eastAsia="it-IT"/>
          </w:rPr>
          <w:t>8</w:t>
        </w:r>
      </w:hyperlink>
      <w:r w:rsidRPr="00DF65D7">
        <w:rPr>
          <w:rFonts w:ascii="Verdana" w:eastAsia="Times New Roman" w:hAnsi="Verdana" w:cs="Times New Roman"/>
          <w:color w:val="000000"/>
          <w:sz w:val="18"/>
          <w:szCs w:val="18"/>
          <w:lang w:eastAsia="it-IT"/>
        </w:rPr>
        <w:t> della </w:t>
      </w:r>
      <w:hyperlink r:id="rId222"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le parole "delle conferenze d'ambito, nonché delle autorità d'ambito di cui agli articoli </w:t>
      </w:r>
      <w:hyperlink r:id="rId223" w:history="1">
        <w:r w:rsidRPr="00DF65D7">
          <w:rPr>
            <w:rFonts w:ascii="Verdana" w:eastAsia="Times New Roman" w:hAnsi="Verdana" w:cs="Times New Roman"/>
            <w:color w:val="0000FF"/>
            <w:sz w:val="18"/>
            <w:szCs w:val="18"/>
            <w:lang w:eastAsia="it-IT"/>
          </w:rPr>
          <w:t>4</w:t>
        </w:r>
      </w:hyperlink>
      <w:r w:rsidRPr="00DF65D7">
        <w:rPr>
          <w:rFonts w:ascii="Verdana" w:eastAsia="Times New Roman" w:hAnsi="Verdana" w:cs="Times New Roman"/>
          <w:color w:val="000000"/>
          <w:sz w:val="18"/>
          <w:szCs w:val="18"/>
          <w:lang w:eastAsia="it-IT"/>
        </w:rPr>
        <w:t>, </w:t>
      </w:r>
      <w:hyperlink r:id="rId224" w:history="1">
        <w:r w:rsidRPr="00DF65D7">
          <w:rPr>
            <w:rFonts w:ascii="Verdana" w:eastAsia="Times New Roman" w:hAnsi="Verdana" w:cs="Times New Roman"/>
            <w:color w:val="0000FF"/>
            <w:sz w:val="18"/>
            <w:szCs w:val="18"/>
            <w:lang w:eastAsia="it-IT"/>
          </w:rPr>
          <w:t>5</w:t>
        </w:r>
      </w:hyperlink>
      <w:r w:rsidRPr="00DF65D7">
        <w:rPr>
          <w:rFonts w:ascii="Verdana" w:eastAsia="Times New Roman" w:hAnsi="Verdana" w:cs="Times New Roman"/>
          <w:color w:val="000000"/>
          <w:sz w:val="18"/>
          <w:szCs w:val="18"/>
          <w:lang w:eastAsia="it-IT"/>
        </w:rPr>
        <w:t> e </w:t>
      </w:r>
      <w:hyperlink r:id="rId225" w:history="1">
        <w:r w:rsidRPr="00DF65D7">
          <w:rPr>
            <w:rFonts w:ascii="Verdana" w:eastAsia="Times New Roman" w:hAnsi="Verdana" w:cs="Times New Roman"/>
            <w:color w:val="0000FF"/>
            <w:sz w:val="18"/>
            <w:szCs w:val="18"/>
            <w:lang w:eastAsia="it-IT"/>
          </w:rPr>
          <w:t>6</w:t>
        </w:r>
      </w:hyperlink>
      <w:r w:rsidRPr="00DF65D7">
        <w:rPr>
          <w:rFonts w:ascii="Verdana" w:eastAsia="Times New Roman" w:hAnsi="Verdana" w:cs="Times New Roman"/>
          <w:color w:val="000000"/>
          <w:sz w:val="18"/>
          <w:szCs w:val="18"/>
          <w:lang w:eastAsia="it-IT"/>
        </w:rPr>
        <w:t> della </w:t>
      </w:r>
      <w:hyperlink r:id="rId226" w:history="1">
        <w:r w:rsidRPr="00DF65D7">
          <w:rPr>
            <w:rFonts w:ascii="Verdana" w:eastAsia="Times New Roman" w:hAnsi="Verdana" w:cs="Times New Roman"/>
            <w:color w:val="0000FF"/>
            <w:sz w:val="18"/>
            <w:szCs w:val="18"/>
            <w:lang w:eastAsia="it-IT"/>
          </w:rPr>
          <w:t>L.R. 13/1997</w:t>
        </w:r>
      </w:hyperlink>
      <w:r w:rsidRPr="00DF65D7">
        <w:rPr>
          <w:rFonts w:ascii="Verdana" w:eastAsia="Times New Roman" w:hAnsi="Verdana" w:cs="Times New Roman"/>
          <w:color w:val="000000"/>
          <w:sz w:val="18"/>
          <w:szCs w:val="18"/>
          <w:lang w:eastAsia="it-IT"/>
        </w:rPr>
        <w:t>, di seguito denominate autorità d'ambito" sono sostituite dalle seguenti: "della conferenza d'ambito e dei consorzi di area vasta di cui alla deliberazione legislativa approvata dal Consiglio regionale il 28 dicembre 2017 (Norme in materia di gestione dei rifiuti e servizio di gestione integrata dei rifiuti urbani e modifiche alle leggi regionali </w:t>
      </w:r>
      <w:hyperlink r:id="rId227" w:history="1">
        <w:r w:rsidRPr="00DF65D7">
          <w:rPr>
            <w:rFonts w:ascii="Verdana" w:eastAsia="Times New Roman" w:hAnsi="Verdana" w:cs="Times New Roman"/>
            <w:i/>
            <w:iCs/>
            <w:color w:val="0000FF"/>
            <w:sz w:val="18"/>
            <w:szCs w:val="18"/>
            <w:lang w:eastAsia="it-IT"/>
          </w:rPr>
          <w:t>26 aprile 2000, n. 44</w:t>
        </w:r>
      </w:hyperlink>
      <w:r w:rsidRPr="00DF65D7">
        <w:rPr>
          <w:rFonts w:ascii="Verdana" w:eastAsia="Times New Roman" w:hAnsi="Verdana" w:cs="Times New Roman"/>
          <w:color w:val="000000"/>
          <w:sz w:val="18"/>
          <w:szCs w:val="18"/>
          <w:lang w:eastAsia="it-IT"/>
        </w:rPr>
        <w:t> e </w:t>
      </w:r>
      <w:hyperlink r:id="rId228" w:history="1">
        <w:r w:rsidRPr="00DF65D7">
          <w:rPr>
            <w:rFonts w:ascii="Verdana" w:eastAsia="Times New Roman" w:hAnsi="Verdana" w:cs="Times New Roman"/>
            <w:i/>
            <w:iCs/>
            <w:color w:val="0000FF"/>
            <w:sz w:val="18"/>
            <w:szCs w:val="18"/>
            <w:lang w:eastAsia="it-IT"/>
          </w:rPr>
          <w:t>24 maggio 2012, n. 7</w:t>
        </w:r>
      </w:hyperlink>
      <w:r w:rsidRPr="00DF65D7">
        <w:rPr>
          <w:rFonts w:ascii="Verdana" w:eastAsia="Times New Roman" w:hAnsi="Verdana" w:cs="Times New Roman"/>
          <w:color w:val="000000"/>
          <w:sz w:val="18"/>
          <w:szCs w:val="18"/>
          <w:lang w:eastAsia="it-IT"/>
        </w:rPr>
        <w:t>), nonché delle autorità d'ambito di cui agli articoli </w:t>
      </w:r>
      <w:hyperlink r:id="rId229" w:history="1">
        <w:r w:rsidRPr="00DF65D7">
          <w:rPr>
            <w:rFonts w:ascii="Verdana" w:eastAsia="Times New Roman" w:hAnsi="Verdana" w:cs="Times New Roman"/>
            <w:color w:val="0000FF"/>
            <w:sz w:val="18"/>
            <w:szCs w:val="18"/>
            <w:lang w:eastAsia="it-IT"/>
          </w:rPr>
          <w:t>4</w:t>
        </w:r>
      </w:hyperlink>
      <w:r w:rsidRPr="00DF65D7">
        <w:rPr>
          <w:rFonts w:ascii="Verdana" w:eastAsia="Times New Roman" w:hAnsi="Verdana" w:cs="Times New Roman"/>
          <w:color w:val="000000"/>
          <w:sz w:val="18"/>
          <w:szCs w:val="18"/>
          <w:lang w:eastAsia="it-IT"/>
        </w:rPr>
        <w:t>, </w:t>
      </w:r>
      <w:hyperlink r:id="rId230" w:history="1">
        <w:r w:rsidRPr="00DF65D7">
          <w:rPr>
            <w:rFonts w:ascii="Verdana" w:eastAsia="Times New Roman" w:hAnsi="Verdana" w:cs="Times New Roman"/>
            <w:color w:val="0000FF"/>
            <w:sz w:val="18"/>
            <w:szCs w:val="18"/>
            <w:lang w:eastAsia="it-IT"/>
          </w:rPr>
          <w:t>5</w:t>
        </w:r>
      </w:hyperlink>
      <w:r w:rsidRPr="00DF65D7">
        <w:rPr>
          <w:rFonts w:ascii="Verdana" w:eastAsia="Times New Roman" w:hAnsi="Verdana" w:cs="Times New Roman"/>
          <w:color w:val="000000"/>
          <w:sz w:val="18"/>
          <w:szCs w:val="18"/>
          <w:lang w:eastAsia="it-IT"/>
        </w:rPr>
        <w:t> e </w:t>
      </w:r>
      <w:hyperlink r:id="rId231" w:history="1">
        <w:r w:rsidRPr="00DF65D7">
          <w:rPr>
            <w:rFonts w:ascii="Verdana" w:eastAsia="Times New Roman" w:hAnsi="Verdana" w:cs="Times New Roman"/>
            <w:color w:val="0000FF"/>
            <w:sz w:val="18"/>
            <w:szCs w:val="18"/>
            <w:lang w:eastAsia="it-IT"/>
          </w:rPr>
          <w:t>6</w:t>
        </w:r>
      </w:hyperlink>
      <w:r w:rsidRPr="00DF65D7">
        <w:rPr>
          <w:rFonts w:ascii="Verdana" w:eastAsia="Times New Roman" w:hAnsi="Verdana" w:cs="Times New Roman"/>
          <w:color w:val="000000"/>
          <w:sz w:val="18"/>
          <w:szCs w:val="18"/>
          <w:lang w:eastAsia="it-IT"/>
        </w:rPr>
        <w:t> della </w:t>
      </w:r>
      <w:hyperlink r:id="rId232" w:history="1">
        <w:r w:rsidRPr="00DF65D7">
          <w:rPr>
            <w:rFonts w:ascii="Verdana" w:eastAsia="Times New Roman" w:hAnsi="Verdana" w:cs="Times New Roman"/>
            <w:color w:val="0000FF"/>
            <w:sz w:val="18"/>
            <w:szCs w:val="18"/>
            <w:lang w:eastAsia="it-IT"/>
          </w:rPr>
          <w:t>L.R. 13/1997</w:t>
        </w:r>
      </w:hyperlink>
      <w:r w:rsidRPr="00DF65D7">
        <w:rPr>
          <w:rFonts w:ascii="Verdana" w:eastAsia="Times New Roman" w:hAnsi="Verdana" w:cs="Times New Roman"/>
          <w:color w:val="000000"/>
          <w:sz w:val="18"/>
          <w:szCs w:val="18"/>
          <w:lang w:eastAsia="it-IT"/>
        </w:rPr>
        <w:t>, di seguito denominati autorità competenti".</w:t>
      </w:r>
    </w:p>
    <w:p w14:paraId="1207628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Il comma 3 dell'articolo </w:t>
      </w:r>
      <w:hyperlink r:id="rId233" w:history="1">
        <w:r w:rsidRPr="00DF65D7">
          <w:rPr>
            <w:rFonts w:ascii="Verdana" w:eastAsia="Times New Roman" w:hAnsi="Verdana" w:cs="Times New Roman"/>
            <w:color w:val="0000FF"/>
            <w:sz w:val="18"/>
            <w:szCs w:val="18"/>
            <w:lang w:eastAsia="it-IT"/>
          </w:rPr>
          <w:t>8</w:t>
        </w:r>
      </w:hyperlink>
      <w:r w:rsidRPr="00DF65D7">
        <w:rPr>
          <w:rFonts w:ascii="Verdana" w:eastAsia="Times New Roman" w:hAnsi="Verdana" w:cs="Times New Roman"/>
          <w:color w:val="000000"/>
          <w:sz w:val="18"/>
          <w:szCs w:val="18"/>
          <w:lang w:eastAsia="it-IT"/>
        </w:rPr>
        <w:t> della </w:t>
      </w:r>
      <w:hyperlink r:id="rId234"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è sostituito dal seguente:</w:t>
      </w:r>
      <w:r w:rsidRPr="00DF65D7">
        <w:rPr>
          <w:rFonts w:ascii="Verdana" w:eastAsia="Times New Roman" w:hAnsi="Verdana" w:cs="Times New Roman"/>
          <w:color w:val="000000"/>
          <w:sz w:val="18"/>
          <w:szCs w:val="18"/>
          <w:lang w:eastAsia="it-IT"/>
        </w:rPr>
        <w:br/>
        <w:t>"3. Ai fini di cui al comma 1, lettera b), i piani d'ambito ed i relativi aggiornamenti sono trasmessi alla Giunta regionale entro dieci giorni dalla deliberazione di adozione. Entro il termine di trenta giorni dal ricevimento del piano d'ambito adottato la Giunta regionale, con propria deliberazione, formula eventuali rilievi e osservazioni cui le autorità competenti si conformano in sede di approvazione definitiva del piano; se la Giunta regionale non si esprime entro tale termine, il piano d'ambito può essere definitivamente approvato. In caso di motivate esigenze istruttorie, il termine di trenta giorni per l'espressione della Giunta regionale è esteso sino ad un massimo di ulteriori trenta giorni, previa comunicazione degli uffici regionali alle autorità competenti.".</w:t>
      </w:r>
    </w:p>
    <w:p w14:paraId="405B870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1257AA9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4837A87C"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6F5F163">
          <v:rect id="_x0000_i1055" style="width:0;height:1.5pt" o:hralign="center" o:hrstd="t" o:hrnoshade="t" o:hr="t" fillcolor="black" stroked="f"/>
        </w:pict>
      </w:r>
    </w:p>
    <w:p w14:paraId="1A478A2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13" w:name="ancora_somm_13LX0000859389ART74"/>
      <w:bookmarkEnd w:id="113"/>
      <w:r w:rsidRPr="00DF65D7">
        <w:rPr>
          <w:rFonts w:ascii="Verdana" w:eastAsia="Times New Roman" w:hAnsi="Verdana" w:cs="Times New Roman"/>
          <w:b/>
          <w:bCs/>
          <w:color w:val="000000"/>
          <w:sz w:val="18"/>
          <w:szCs w:val="18"/>
          <w:lang w:eastAsia="it-IT"/>
        </w:rPr>
        <w:t>Art. 29</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Modifiche all'articolo </w:t>
      </w:r>
      <w:hyperlink r:id="rId235" w:history="1">
        <w:r w:rsidRPr="00DF65D7">
          <w:rPr>
            <w:rFonts w:ascii="Verdana" w:eastAsia="Times New Roman" w:hAnsi="Verdana" w:cs="Times New Roman"/>
            <w:i/>
            <w:iCs/>
            <w:color w:val="0000FF"/>
            <w:sz w:val="18"/>
            <w:szCs w:val="18"/>
            <w:lang w:eastAsia="it-IT"/>
          </w:rPr>
          <w:t>9</w:t>
        </w:r>
      </w:hyperlink>
      <w:r w:rsidRPr="00DF65D7">
        <w:rPr>
          <w:rFonts w:ascii="Verdana" w:eastAsia="Times New Roman" w:hAnsi="Verdana" w:cs="Times New Roman"/>
          <w:i/>
          <w:iCs/>
          <w:color w:val="000000"/>
          <w:sz w:val="18"/>
          <w:szCs w:val="18"/>
          <w:lang w:eastAsia="it-IT"/>
        </w:rPr>
        <w:t> della </w:t>
      </w:r>
      <w:hyperlink r:id="rId236" w:history="1">
        <w:r w:rsidRPr="00DF65D7">
          <w:rPr>
            <w:rFonts w:ascii="Verdana" w:eastAsia="Times New Roman" w:hAnsi="Verdana" w:cs="Times New Roman"/>
            <w:i/>
            <w:iCs/>
            <w:color w:val="0000FF"/>
            <w:sz w:val="18"/>
            <w:szCs w:val="18"/>
            <w:lang w:eastAsia="it-IT"/>
          </w:rPr>
          <w:t>L.R. 7/2012</w:t>
        </w:r>
      </w:hyperlink>
      <w:r w:rsidRPr="00DF65D7">
        <w:rPr>
          <w:rFonts w:ascii="Verdana" w:eastAsia="Times New Roman" w:hAnsi="Verdana" w:cs="Times New Roman"/>
          <w:i/>
          <w:iCs/>
          <w:color w:val="000000"/>
          <w:sz w:val="18"/>
          <w:szCs w:val="18"/>
          <w:lang w:eastAsia="it-IT"/>
        </w:rPr>
        <w:t>.</w:t>
      </w:r>
    </w:p>
    <w:p w14:paraId="458B72E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Alla lettera h) del comma 2 dell'articolo </w:t>
      </w:r>
      <w:hyperlink r:id="rId237" w:history="1">
        <w:r w:rsidRPr="00DF65D7">
          <w:rPr>
            <w:rFonts w:ascii="Verdana" w:eastAsia="Times New Roman" w:hAnsi="Verdana" w:cs="Times New Roman"/>
            <w:color w:val="0000FF"/>
            <w:sz w:val="18"/>
            <w:szCs w:val="18"/>
            <w:lang w:eastAsia="it-IT"/>
          </w:rPr>
          <w:t>9</w:t>
        </w:r>
      </w:hyperlink>
      <w:r w:rsidRPr="00DF65D7">
        <w:rPr>
          <w:rFonts w:ascii="Verdana" w:eastAsia="Times New Roman" w:hAnsi="Verdana" w:cs="Times New Roman"/>
          <w:color w:val="000000"/>
          <w:sz w:val="18"/>
          <w:szCs w:val="18"/>
          <w:lang w:eastAsia="it-IT"/>
        </w:rPr>
        <w:t> della </w:t>
      </w:r>
      <w:hyperlink r:id="rId238"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le parole "delle conferenze d'ambito e delle autorità d'ambito" sono sostituite dalle seguenti: "delle autorità competenti".</w:t>
      </w:r>
    </w:p>
    <w:p w14:paraId="11C3CA0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Al comma 3 dell'articolo </w:t>
      </w:r>
      <w:hyperlink r:id="rId239" w:history="1">
        <w:r w:rsidRPr="00DF65D7">
          <w:rPr>
            <w:rFonts w:ascii="Verdana" w:eastAsia="Times New Roman" w:hAnsi="Verdana" w:cs="Times New Roman"/>
            <w:color w:val="0000FF"/>
            <w:sz w:val="18"/>
            <w:szCs w:val="18"/>
            <w:lang w:eastAsia="it-IT"/>
          </w:rPr>
          <w:t>9</w:t>
        </w:r>
      </w:hyperlink>
      <w:r w:rsidRPr="00DF65D7">
        <w:rPr>
          <w:rFonts w:ascii="Verdana" w:eastAsia="Times New Roman" w:hAnsi="Verdana" w:cs="Times New Roman"/>
          <w:color w:val="000000"/>
          <w:sz w:val="18"/>
          <w:szCs w:val="18"/>
          <w:lang w:eastAsia="it-IT"/>
        </w:rPr>
        <w:t> della </w:t>
      </w:r>
      <w:hyperlink r:id="rId240"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le parole "Le conferenze d'ambito, le autorità d'ambito" sono sostituite dalle seguenti: "Le autorità competenti".</w:t>
      </w:r>
    </w:p>
    <w:p w14:paraId="1F296A2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Il comma 6 dell'articolo </w:t>
      </w:r>
      <w:hyperlink r:id="rId241" w:history="1">
        <w:r w:rsidRPr="00DF65D7">
          <w:rPr>
            <w:rFonts w:ascii="Verdana" w:eastAsia="Times New Roman" w:hAnsi="Verdana" w:cs="Times New Roman"/>
            <w:color w:val="0000FF"/>
            <w:sz w:val="18"/>
            <w:szCs w:val="18"/>
            <w:lang w:eastAsia="it-IT"/>
          </w:rPr>
          <w:t>9</w:t>
        </w:r>
      </w:hyperlink>
      <w:r w:rsidRPr="00DF65D7">
        <w:rPr>
          <w:rFonts w:ascii="Verdana" w:eastAsia="Times New Roman" w:hAnsi="Verdana" w:cs="Times New Roman"/>
          <w:color w:val="000000"/>
          <w:sz w:val="18"/>
          <w:szCs w:val="18"/>
          <w:lang w:eastAsia="it-IT"/>
        </w:rPr>
        <w:t> della </w:t>
      </w:r>
      <w:hyperlink r:id="rId242"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è sostituito dal seguente:</w:t>
      </w:r>
      <w:r w:rsidRPr="00DF65D7">
        <w:rPr>
          <w:rFonts w:ascii="Verdana" w:eastAsia="Times New Roman" w:hAnsi="Verdana" w:cs="Times New Roman"/>
          <w:color w:val="000000"/>
          <w:sz w:val="18"/>
          <w:szCs w:val="18"/>
          <w:lang w:eastAsia="it-IT"/>
        </w:rPr>
        <w:br/>
        <w:t>"6. L'osservatorio regionale dei rifiuti coordina le attività degli osservatori provinciali e della Città metropolitana di Torino, in un'ottica di collaborazione, integrazione e raccordo con le attività di raccolta e diffusione dei dati a livello regionale. Nell'ambito dei sistemi informativi ambientali, regionali e nazionali, divulga le informazioni raccolte avvalendosi anche del supporto dell'ARPA, assicurando le informazioni al pubblico ai sensi della normativa vigente.".</w:t>
      </w:r>
    </w:p>
    <w:p w14:paraId="12D9E8D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4CC6E41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0529FC1D"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643A354F">
          <v:rect id="_x0000_i1056" style="width:0;height:1.5pt" o:hralign="center" o:hrstd="t" o:hrnoshade="t" o:hr="t" fillcolor="black" stroked="f"/>
        </w:pict>
      </w:r>
    </w:p>
    <w:p w14:paraId="36B9944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14" w:name="ancora_somm_13LX0000859389ART75"/>
      <w:bookmarkEnd w:id="114"/>
      <w:r w:rsidRPr="00DF65D7">
        <w:rPr>
          <w:rFonts w:ascii="Verdana" w:eastAsia="Times New Roman" w:hAnsi="Verdana" w:cs="Times New Roman"/>
          <w:b/>
          <w:bCs/>
          <w:color w:val="000000"/>
          <w:sz w:val="18"/>
          <w:szCs w:val="18"/>
          <w:lang w:eastAsia="it-IT"/>
        </w:rPr>
        <w:t>Art. 30</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Modifiche dell'articolo </w:t>
      </w:r>
      <w:hyperlink r:id="rId243" w:history="1">
        <w:r w:rsidRPr="00DF65D7">
          <w:rPr>
            <w:rFonts w:ascii="Verdana" w:eastAsia="Times New Roman" w:hAnsi="Verdana" w:cs="Times New Roman"/>
            <w:i/>
            <w:iCs/>
            <w:color w:val="0000FF"/>
            <w:sz w:val="18"/>
            <w:szCs w:val="18"/>
            <w:lang w:eastAsia="it-IT"/>
          </w:rPr>
          <w:t>10</w:t>
        </w:r>
      </w:hyperlink>
      <w:r w:rsidRPr="00DF65D7">
        <w:rPr>
          <w:rFonts w:ascii="Verdana" w:eastAsia="Times New Roman" w:hAnsi="Verdana" w:cs="Times New Roman"/>
          <w:i/>
          <w:iCs/>
          <w:color w:val="000000"/>
          <w:sz w:val="18"/>
          <w:szCs w:val="18"/>
          <w:lang w:eastAsia="it-IT"/>
        </w:rPr>
        <w:t> della </w:t>
      </w:r>
      <w:hyperlink r:id="rId244" w:history="1">
        <w:r w:rsidRPr="00DF65D7">
          <w:rPr>
            <w:rFonts w:ascii="Verdana" w:eastAsia="Times New Roman" w:hAnsi="Verdana" w:cs="Times New Roman"/>
            <w:i/>
            <w:iCs/>
            <w:color w:val="0000FF"/>
            <w:sz w:val="18"/>
            <w:szCs w:val="18"/>
            <w:lang w:eastAsia="it-IT"/>
          </w:rPr>
          <w:t>L.R. 7/2012</w:t>
        </w:r>
      </w:hyperlink>
      <w:r w:rsidRPr="00DF65D7">
        <w:rPr>
          <w:rFonts w:ascii="Verdana" w:eastAsia="Times New Roman" w:hAnsi="Verdana" w:cs="Times New Roman"/>
          <w:i/>
          <w:iCs/>
          <w:color w:val="000000"/>
          <w:sz w:val="18"/>
          <w:szCs w:val="18"/>
          <w:lang w:eastAsia="it-IT"/>
        </w:rPr>
        <w:t>.</w:t>
      </w:r>
    </w:p>
    <w:p w14:paraId="0879C33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Al comma 1 dell'articolo </w:t>
      </w:r>
      <w:hyperlink r:id="rId245" w:history="1">
        <w:r w:rsidRPr="00DF65D7">
          <w:rPr>
            <w:rFonts w:ascii="Verdana" w:eastAsia="Times New Roman" w:hAnsi="Verdana" w:cs="Times New Roman"/>
            <w:color w:val="0000FF"/>
            <w:sz w:val="18"/>
            <w:szCs w:val="18"/>
            <w:lang w:eastAsia="it-IT"/>
          </w:rPr>
          <w:t>10</w:t>
        </w:r>
      </w:hyperlink>
      <w:r w:rsidRPr="00DF65D7">
        <w:rPr>
          <w:rFonts w:ascii="Verdana" w:eastAsia="Times New Roman" w:hAnsi="Verdana" w:cs="Times New Roman"/>
          <w:color w:val="000000"/>
          <w:sz w:val="18"/>
          <w:szCs w:val="18"/>
          <w:lang w:eastAsia="it-IT"/>
        </w:rPr>
        <w:t> della </w:t>
      </w:r>
      <w:hyperlink r:id="rId246"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le parole "delle conferenze d'ambito e delle autorità d'ambito" sono sostituite dalle seguenti: "delle autorità competenti".</w:t>
      </w:r>
    </w:p>
    <w:p w14:paraId="42436FB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Al comma 2 dell'articolo </w:t>
      </w:r>
      <w:hyperlink r:id="rId247" w:history="1">
        <w:r w:rsidRPr="00DF65D7">
          <w:rPr>
            <w:rFonts w:ascii="Verdana" w:eastAsia="Times New Roman" w:hAnsi="Verdana" w:cs="Times New Roman"/>
            <w:color w:val="0000FF"/>
            <w:sz w:val="18"/>
            <w:szCs w:val="18"/>
            <w:lang w:eastAsia="it-IT"/>
          </w:rPr>
          <w:t>10</w:t>
        </w:r>
      </w:hyperlink>
      <w:r w:rsidRPr="00DF65D7">
        <w:rPr>
          <w:rFonts w:ascii="Verdana" w:eastAsia="Times New Roman" w:hAnsi="Verdana" w:cs="Times New Roman"/>
          <w:color w:val="000000"/>
          <w:sz w:val="18"/>
          <w:szCs w:val="18"/>
          <w:lang w:eastAsia="it-IT"/>
        </w:rPr>
        <w:t> della </w:t>
      </w:r>
      <w:hyperlink r:id="rId248"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le parole "le conferenze d'ambito e le autorità d'ambito" sono sostituite dalle seguenti: "le autorità competenti".</w:t>
      </w:r>
    </w:p>
    <w:p w14:paraId="3020E18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78788DB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43E0D276"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281C0971">
          <v:rect id="_x0000_i1057" style="width:0;height:1.5pt" o:hralign="center" o:hrstd="t" o:hrnoshade="t" o:hr="t" fillcolor="black" stroked="f"/>
        </w:pict>
      </w:r>
    </w:p>
    <w:p w14:paraId="22F6C8D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15" w:name="ancora_somm_13LX0000859389ART76"/>
      <w:bookmarkEnd w:id="115"/>
      <w:r w:rsidRPr="00DF65D7">
        <w:rPr>
          <w:rFonts w:ascii="Verdana" w:eastAsia="Times New Roman" w:hAnsi="Verdana" w:cs="Times New Roman"/>
          <w:b/>
          <w:bCs/>
          <w:color w:val="000000"/>
          <w:sz w:val="18"/>
          <w:szCs w:val="18"/>
          <w:lang w:eastAsia="it-IT"/>
        </w:rPr>
        <w:lastRenderedPageBreak/>
        <w:t>Art. 31</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Modifiche dell'articolo </w:t>
      </w:r>
      <w:hyperlink r:id="rId249" w:history="1">
        <w:r w:rsidRPr="00DF65D7">
          <w:rPr>
            <w:rFonts w:ascii="Verdana" w:eastAsia="Times New Roman" w:hAnsi="Verdana" w:cs="Times New Roman"/>
            <w:i/>
            <w:iCs/>
            <w:color w:val="0000FF"/>
            <w:sz w:val="18"/>
            <w:szCs w:val="18"/>
            <w:lang w:eastAsia="it-IT"/>
          </w:rPr>
          <w:t>11</w:t>
        </w:r>
      </w:hyperlink>
      <w:r w:rsidRPr="00DF65D7">
        <w:rPr>
          <w:rFonts w:ascii="Verdana" w:eastAsia="Times New Roman" w:hAnsi="Verdana" w:cs="Times New Roman"/>
          <w:i/>
          <w:iCs/>
          <w:color w:val="000000"/>
          <w:sz w:val="18"/>
          <w:szCs w:val="18"/>
          <w:lang w:eastAsia="it-IT"/>
        </w:rPr>
        <w:t> della </w:t>
      </w:r>
      <w:hyperlink r:id="rId250" w:history="1">
        <w:r w:rsidRPr="00DF65D7">
          <w:rPr>
            <w:rFonts w:ascii="Verdana" w:eastAsia="Times New Roman" w:hAnsi="Verdana" w:cs="Times New Roman"/>
            <w:i/>
            <w:iCs/>
            <w:color w:val="0000FF"/>
            <w:sz w:val="18"/>
            <w:szCs w:val="18"/>
            <w:lang w:eastAsia="it-IT"/>
          </w:rPr>
          <w:t>L.R. 7/2012</w:t>
        </w:r>
      </w:hyperlink>
      <w:r w:rsidRPr="00DF65D7">
        <w:rPr>
          <w:rFonts w:ascii="Verdana" w:eastAsia="Times New Roman" w:hAnsi="Verdana" w:cs="Times New Roman"/>
          <w:i/>
          <w:iCs/>
          <w:color w:val="000000"/>
          <w:sz w:val="18"/>
          <w:szCs w:val="18"/>
          <w:lang w:eastAsia="it-IT"/>
        </w:rPr>
        <w:t>.</w:t>
      </w:r>
    </w:p>
    <w:p w14:paraId="7082CC7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Al comma 1 dell'articolo </w:t>
      </w:r>
      <w:hyperlink r:id="rId251" w:history="1">
        <w:r w:rsidRPr="00DF65D7">
          <w:rPr>
            <w:rFonts w:ascii="Verdana" w:eastAsia="Times New Roman" w:hAnsi="Verdana" w:cs="Times New Roman"/>
            <w:color w:val="0000FF"/>
            <w:sz w:val="18"/>
            <w:szCs w:val="18"/>
            <w:lang w:eastAsia="it-IT"/>
          </w:rPr>
          <w:t>11</w:t>
        </w:r>
      </w:hyperlink>
      <w:r w:rsidRPr="00DF65D7">
        <w:rPr>
          <w:rFonts w:ascii="Verdana" w:eastAsia="Times New Roman" w:hAnsi="Verdana" w:cs="Times New Roman"/>
          <w:color w:val="000000"/>
          <w:sz w:val="18"/>
          <w:szCs w:val="18"/>
          <w:lang w:eastAsia="it-IT"/>
        </w:rPr>
        <w:t> della </w:t>
      </w:r>
      <w:hyperlink r:id="rId252"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le parole "delle conferenze d'ambito e delle autorità d'ambito" sono sostituite dalle seguenti: "delle autorità competenti".</w:t>
      </w:r>
    </w:p>
    <w:p w14:paraId="64EC046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Al comma 2 dell'articolo </w:t>
      </w:r>
      <w:hyperlink r:id="rId253" w:history="1">
        <w:r w:rsidRPr="00DF65D7">
          <w:rPr>
            <w:rFonts w:ascii="Verdana" w:eastAsia="Times New Roman" w:hAnsi="Verdana" w:cs="Times New Roman"/>
            <w:color w:val="0000FF"/>
            <w:sz w:val="18"/>
            <w:szCs w:val="18"/>
            <w:lang w:eastAsia="it-IT"/>
          </w:rPr>
          <w:t>11</w:t>
        </w:r>
      </w:hyperlink>
      <w:r w:rsidRPr="00DF65D7">
        <w:rPr>
          <w:rFonts w:ascii="Verdana" w:eastAsia="Times New Roman" w:hAnsi="Verdana" w:cs="Times New Roman"/>
          <w:color w:val="000000"/>
          <w:sz w:val="18"/>
          <w:szCs w:val="18"/>
          <w:lang w:eastAsia="it-IT"/>
        </w:rPr>
        <w:t> della </w:t>
      </w:r>
      <w:hyperlink r:id="rId254"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le parole "le conferenze d'ambito e le autorità d'ambito" sono sostituite dalle seguenti: "le autorità competenti".</w:t>
      </w:r>
    </w:p>
    <w:p w14:paraId="4D72667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8D0FAA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442BDCD0"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56A3038C">
          <v:rect id="_x0000_i1058" style="width:0;height:1.5pt" o:hralign="center" o:hrstd="t" o:hrnoshade="t" o:hr="t" fillcolor="black" stroked="f"/>
        </w:pict>
      </w:r>
    </w:p>
    <w:p w14:paraId="61C2E7B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16" w:name="ancora_somm_13LX0000859389ART77"/>
      <w:bookmarkEnd w:id="116"/>
      <w:r w:rsidRPr="00DF65D7">
        <w:rPr>
          <w:rFonts w:ascii="Verdana" w:eastAsia="Times New Roman" w:hAnsi="Verdana" w:cs="Times New Roman"/>
          <w:b/>
          <w:bCs/>
          <w:color w:val="000000"/>
          <w:sz w:val="18"/>
          <w:szCs w:val="18"/>
          <w:lang w:eastAsia="it-IT"/>
        </w:rPr>
        <w:t>Art. 32</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Modifiche dell'articolo </w:t>
      </w:r>
      <w:hyperlink r:id="rId255" w:history="1">
        <w:r w:rsidRPr="00DF65D7">
          <w:rPr>
            <w:rFonts w:ascii="Verdana" w:eastAsia="Times New Roman" w:hAnsi="Verdana" w:cs="Times New Roman"/>
            <w:i/>
            <w:iCs/>
            <w:color w:val="0000FF"/>
            <w:sz w:val="18"/>
            <w:szCs w:val="18"/>
            <w:lang w:eastAsia="it-IT"/>
          </w:rPr>
          <w:t>13</w:t>
        </w:r>
      </w:hyperlink>
      <w:r w:rsidRPr="00DF65D7">
        <w:rPr>
          <w:rFonts w:ascii="Verdana" w:eastAsia="Times New Roman" w:hAnsi="Verdana" w:cs="Times New Roman"/>
          <w:i/>
          <w:iCs/>
          <w:color w:val="000000"/>
          <w:sz w:val="18"/>
          <w:szCs w:val="18"/>
          <w:lang w:eastAsia="it-IT"/>
        </w:rPr>
        <w:t> della </w:t>
      </w:r>
      <w:hyperlink r:id="rId256" w:history="1">
        <w:r w:rsidRPr="00DF65D7">
          <w:rPr>
            <w:rFonts w:ascii="Verdana" w:eastAsia="Times New Roman" w:hAnsi="Verdana" w:cs="Times New Roman"/>
            <w:i/>
            <w:iCs/>
            <w:color w:val="0000FF"/>
            <w:sz w:val="18"/>
            <w:szCs w:val="18"/>
            <w:lang w:eastAsia="it-IT"/>
          </w:rPr>
          <w:t>L.R. 7/2012</w:t>
        </w:r>
      </w:hyperlink>
      <w:r w:rsidRPr="00DF65D7">
        <w:rPr>
          <w:rFonts w:ascii="Verdana" w:eastAsia="Times New Roman" w:hAnsi="Verdana" w:cs="Times New Roman"/>
          <w:i/>
          <w:iCs/>
          <w:color w:val="000000"/>
          <w:sz w:val="18"/>
          <w:szCs w:val="18"/>
          <w:lang w:eastAsia="it-IT"/>
        </w:rPr>
        <w:t>.</w:t>
      </w:r>
    </w:p>
    <w:p w14:paraId="0D40FEC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Dopo la lettera a) del comma 2 dell'articolo </w:t>
      </w:r>
      <w:hyperlink r:id="rId257" w:history="1">
        <w:r w:rsidRPr="00DF65D7">
          <w:rPr>
            <w:rFonts w:ascii="Verdana" w:eastAsia="Times New Roman" w:hAnsi="Verdana" w:cs="Times New Roman"/>
            <w:color w:val="0000FF"/>
            <w:sz w:val="18"/>
            <w:szCs w:val="18"/>
            <w:lang w:eastAsia="it-IT"/>
          </w:rPr>
          <w:t>13</w:t>
        </w:r>
      </w:hyperlink>
      <w:r w:rsidRPr="00DF65D7">
        <w:rPr>
          <w:rFonts w:ascii="Verdana" w:eastAsia="Times New Roman" w:hAnsi="Verdana" w:cs="Times New Roman"/>
          <w:color w:val="000000"/>
          <w:sz w:val="18"/>
          <w:szCs w:val="18"/>
          <w:lang w:eastAsia="it-IT"/>
        </w:rPr>
        <w:t> della </w:t>
      </w:r>
      <w:hyperlink r:id="rId258"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è inserita la seguente:</w:t>
      </w:r>
      <w:r w:rsidRPr="00DF65D7">
        <w:rPr>
          <w:rFonts w:ascii="Verdana" w:eastAsia="Times New Roman" w:hAnsi="Verdana" w:cs="Times New Roman"/>
          <w:color w:val="000000"/>
          <w:sz w:val="18"/>
          <w:szCs w:val="18"/>
          <w:lang w:eastAsia="it-IT"/>
        </w:rPr>
        <w:br/>
        <w:t>"a-bis) il Sindaco della Città metropolitana di Torino o un consigliere delegato;".</w:t>
      </w:r>
    </w:p>
    <w:p w14:paraId="117AC5D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Alla lettera c) del comma 2 dell'articolo </w:t>
      </w:r>
      <w:hyperlink r:id="rId259" w:history="1">
        <w:r w:rsidRPr="00DF65D7">
          <w:rPr>
            <w:rFonts w:ascii="Verdana" w:eastAsia="Times New Roman" w:hAnsi="Verdana" w:cs="Times New Roman"/>
            <w:color w:val="0000FF"/>
            <w:sz w:val="18"/>
            <w:szCs w:val="18"/>
            <w:lang w:eastAsia="it-IT"/>
          </w:rPr>
          <w:t>13</w:t>
        </w:r>
      </w:hyperlink>
      <w:r w:rsidRPr="00DF65D7">
        <w:rPr>
          <w:rFonts w:ascii="Verdana" w:eastAsia="Times New Roman" w:hAnsi="Verdana" w:cs="Times New Roman"/>
          <w:color w:val="000000"/>
          <w:sz w:val="18"/>
          <w:szCs w:val="18"/>
          <w:lang w:eastAsia="it-IT"/>
        </w:rPr>
        <w:t> della </w:t>
      </w:r>
      <w:hyperlink r:id="rId260"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le parole "delle conferenze d'ambito" sono sostituite dalle seguenti: "della conferenza d'ambito e dei consorzi di area vasta".</w:t>
      </w:r>
    </w:p>
    <w:p w14:paraId="2E05007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Dopo la lettera a) del comma 4 dell'articolo </w:t>
      </w:r>
      <w:hyperlink r:id="rId261" w:history="1">
        <w:r w:rsidRPr="00DF65D7">
          <w:rPr>
            <w:rFonts w:ascii="Verdana" w:eastAsia="Times New Roman" w:hAnsi="Verdana" w:cs="Times New Roman"/>
            <w:color w:val="0000FF"/>
            <w:sz w:val="18"/>
            <w:szCs w:val="18"/>
            <w:lang w:eastAsia="it-IT"/>
          </w:rPr>
          <w:t>13</w:t>
        </w:r>
      </w:hyperlink>
      <w:r w:rsidRPr="00DF65D7">
        <w:rPr>
          <w:rFonts w:ascii="Verdana" w:eastAsia="Times New Roman" w:hAnsi="Verdana" w:cs="Times New Roman"/>
          <w:color w:val="000000"/>
          <w:sz w:val="18"/>
          <w:szCs w:val="18"/>
          <w:lang w:eastAsia="it-IT"/>
        </w:rPr>
        <w:t> della </w:t>
      </w:r>
      <w:hyperlink r:id="rId262"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è inserita la seguente:</w:t>
      </w:r>
      <w:r w:rsidRPr="00DF65D7">
        <w:rPr>
          <w:rFonts w:ascii="Verdana" w:eastAsia="Times New Roman" w:hAnsi="Verdana" w:cs="Times New Roman"/>
          <w:color w:val="000000"/>
          <w:sz w:val="18"/>
          <w:szCs w:val="18"/>
          <w:lang w:eastAsia="it-IT"/>
        </w:rPr>
        <w:br/>
        <w:t>"a-bis) il responsabile della struttura competente in materia della Città metropolitana di Torino o un suo delegato;".</w:t>
      </w:r>
    </w:p>
    <w:p w14:paraId="10EF4E3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Alla lettera c) del comma 4 dell'articolo </w:t>
      </w:r>
      <w:hyperlink r:id="rId263" w:history="1">
        <w:r w:rsidRPr="00DF65D7">
          <w:rPr>
            <w:rFonts w:ascii="Verdana" w:eastAsia="Times New Roman" w:hAnsi="Verdana" w:cs="Times New Roman"/>
            <w:color w:val="0000FF"/>
            <w:sz w:val="18"/>
            <w:szCs w:val="18"/>
            <w:lang w:eastAsia="it-IT"/>
          </w:rPr>
          <w:t>13</w:t>
        </w:r>
      </w:hyperlink>
      <w:r w:rsidRPr="00DF65D7">
        <w:rPr>
          <w:rFonts w:ascii="Verdana" w:eastAsia="Times New Roman" w:hAnsi="Verdana" w:cs="Times New Roman"/>
          <w:color w:val="000000"/>
          <w:sz w:val="18"/>
          <w:szCs w:val="18"/>
          <w:lang w:eastAsia="it-IT"/>
        </w:rPr>
        <w:t> della </w:t>
      </w:r>
      <w:hyperlink r:id="rId264"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le parole "di ciascuna conferenza d'ambito" sono sostituite dalle seguenti "della conferenza d'ambito e di ciascun consorzio di area vasta".</w:t>
      </w:r>
    </w:p>
    <w:p w14:paraId="47975E6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150E776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6706A0C6"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6CC0759">
          <v:rect id="_x0000_i1059" style="width:0;height:1.5pt" o:hralign="center" o:hrstd="t" o:hrnoshade="t" o:hr="t" fillcolor="black" stroked="f"/>
        </w:pict>
      </w:r>
    </w:p>
    <w:p w14:paraId="0452B249"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117" w:name="ancora_somm_13LX0000859389ART81"/>
      <w:bookmarkEnd w:id="117"/>
      <w:r w:rsidRPr="00DF65D7">
        <w:rPr>
          <w:rFonts w:ascii="Verdana" w:eastAsia="Times New Roman" w:hAnsi="Verdana" w:cs="Times New Roman"/>
          <w:b/>
          <w:bCs/>
          <w:color w:val="000000"/>
          <w:sz w:val="18"/>
          <w:szCs w:val="18"/>
          <w:lang w:eastAsia="it-IT"/>
        </w:rPr>
        <w:t>CAPO VIII</w:t>
      </w:r>
    </w:p>
    <w:p w14:paraId="738E52A3" w14:textId="1002D8C1"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Disposizioni transitorie, finali e finanziarie</w:t>
      </w:r>
      <w:r w:rsidR="00643FA0">
        <w:rPr>
          <w:rFonts w:ascii="Verdana" w:eastAsia="Times New Roman" w:hAnsi="Verdana" w:cs="Times New Roman"/>
          <w:b/>
          <w:bCs/>
          <w:color w:val="000000"/>
          <w:sz w:val="18"/>
          <w:szCs w:val="18"/>
          <w:lang w:eastAsia="it-IT"/>
        </w:rPr>
        <w:t xml:space="preserve"> *</w:t>
      </w:r>
    </w:p>
    <w:p w14:paraId="3605394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33</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Norme</w:t>
      </w:r>
      <w:proofErr w:type="gramEnd"/>
      <w:r w:rsidRPr="00DF65D7">
        <w:rPr>
          <w:rFonts w:ascii="Verdana" w:eastAsia="Times New Roman" w:hAnsi="Verdana" w:cs="Times New Roman"/>
          <w:i/>
          <w:iCs/>
          <w:color w:val="000000"/>
          <w:sz w:val="18"/>
          <w:szCs w:val="18"/>
          <w:lang w:eastAsia="it-IT"/>
        </w:rPr>
        <w:t xml:space="preserve"> transitorie in materia di servizio di gestione integrata dei rifiuti urbani.</w:t>
      </w:r>
    </w:p>
    <w:p w14:paraId="0173B25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Entro il 30 giugno 2021:</w:t>
      </w:r>
    </w:p>
    <w:p w14:paraId="4E8C6627"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i consorzi di bacino di cui alla </w:t>
      </w:r>
      <w:hyperlink r:id="rId265" w:history="1">
        <w:r w:rsidRPr="00DF65D7">
          <w:rPr>
            <w:rFonts w:ascii="Verdana" w:eastAsia="Times New Roman" w:hAnsi="Verdana" w:cs="Times New Roman"/>
            <w:color w:val="0000FF"/>
            <w:sz w:val="18"/>
            <w:szCs w:val="18"/>
            <w:lang w:eastAsia="it-IT"/>
          </w:rPr>
          <w:t>L.R. 24/2002</w:t>
        </w:r>
      </w:hyperlink>
      <w:r w:rsidRPr="00DF65D7">
        <w:rPr>
          <w:rFonts w:ascii="Verdana" w:eastAsia="Times New Roman" w:hAnsi="Verdana" w:cs="Times New Roman"/>
          <w:color w:val="000000"/>
          <w:sz w:val="18"/>
          <w:szCs w:val="18"/>
          <w:lang w:eastAsia="it-IT"/>
        </w:rPr>
        <w:t> insistenti nei sub-ambiti territoriali di area vasta adottano lo statuto di cui al comma 2 e adeguano la convenzione alle disposizioni della presente legge;</w:t>
      </w:r>
    </w:p>
    <w:p w14:paraId="7B37BDC2"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la Città di Torino adegua i propri atti deliberativi in materia alle disposizioni della presente legge </w:t>
      </w:r>
      <w:bookmarkStart w:id="118" w:name="42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"42"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(42)</w:t>
      </w:r>
      <w:r w:rsidRPr="00DF65D7">
        <w:rPr>
          <w:rFonts w:ascii="Verdana" w:eastAsia="Times New Roman" w:hAnsi="Verdana" w:cs="Times New Roman"/>
          <w:color w:val="000000"/>
          <w:sz w:val="18"/>
          <w:szCs w:val="18"/>
          <w:lang w:eastAsia="it-IT"/>
        </w:rPr>
        <w:fldChar w:fldCharType="end"/>
      </w:r>
      <w:bookmarkEnd w:id="118"/>
      <w:r w:rsidRPr="00DF65D7">
        <w:rPr>
          <w:rFonts w:ascii="Verdana" w:eastAsia="Times New Roman" w:hAnsi="Verdana" w:cs="Times New Roman"/>
          <w:color w:val="000000"/>
          <w:sz w:val="18"/>
          <w:szCs w:val="18"/>
          <w:lang w:eastAsia="it-IT"/>
        </w:rPr>
        <w:t>.</w:t>
      </w:r>
    </w:p>
    <w:p w14:paraId="2477ADB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Lo schema di convenzione e lo schema di statuto, approvati contestualmente alla presente legge come allegato A, sono definiti sulla base delle previsioni dell'articolo 9 e delle seguenti indicazioni:</w:t>
      </w:r>
    </w:p>
    <w:p w14:paraId="1E512C04"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il consiglio di amministrazione è composto da sindaci o assessori da loro delegati, ovvero da esperti eletti dall'Assemblea del consorzio di area vasta con maggioranza qualificata individuata dalla convenzione;</w:t>
      </w:r>
    </w:p>
    <w:p w14:paraId="2B124EB3"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il Presidente del consorzio è scelto tra i membri del consiglio di amministrazione.</w:t>
      </w:r>
    </w:p>
    <w:p w14:paraId="7861FA2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Le modalità di organizzazione del consorzio sono determinate dallo statuto di cui al comma 2.</w:t>
      </w:r>
    </w:p>
    <w:p w14:paraId="61C75F5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I consorzi di bacino di cui alla </w:t>
      </w:r>
      <w:hyperlink r:id="rId266" w:history="1">
        <w:r w:rsidRPr="00DF65D7">
          <w:rPr>
            <w:rFonts w:ascii="Verdana" w:eastAsia="Times New Roman" w:hAnsi="Verdana" w:cs="Times New Roman"/>
            <w:color w:val="0000FF"/>
            <w:sz w:val="18"/>
            <w:szCs w:val="18"/>
            <w:lang w:eastAsia="it-IT"/>
          </w:rPr>
          <w:t>L.R. 24/2002</w:t>
        </w:r>
      </w:hyperlink>
      <w:r w:rsidRPr="00DF65D7">
        <w:rPr>
          <w:rFonts w:ascii="Verdana" w:eastAsia="Times New Roman" w:hAnsi="Verdana" w:cs="Times New Roman"/>
          <w:color w:val="000000"/>
          <w:sz w:val="18"/>
          <w:szCs w:val="18"/>
          <w:lang w:eastAsia="it-IT"/>
        </w:rPr>
        <w:t xml:space="preserve"> definiscono eventuali rapporti pendenti con i comuni consorziati durante il periodo transitorio di cui al comma 1. In riferimento alle funzioni della conferenza </w:t>
      </w:r>
      <w:r w:rsidRPr="00DF65D7">
        <w:rPr>
          <w:rFonts w:ascii="Verdana" w:eastAsia="Times New Roman" w:hAnsi="Verdana" w:cs="Times New Roman"/>
          <w:color w:val="000000"/>
          <w:sz w:val="18"/>
          <w:szCs w:val="18"/>
          <w:lang w:eastAsia="it-IT"/>
        </w:rPr>
        <w:lastRenderedPageBreak/>
        <w:t>d'ambito regionale di cui all'articolo 10, comma 1, sono effettuate apposite perizie di stima riguardanti l'adeguatezza degli accantonamenti ai fondi per la gestione post operativa delle discariche. Eventuali carenze e inadeguatezze di tali fondi ricadono sui comuni che hanno usufruito degli impianti e sono da questi comuni finanziariamente reintegrati in proporzione ai rifiuti conferiti in discarica lungo tutto il periodo di coltivazione della stessa </w:t>
      </w:r>
      <w:bookmarkStart w:id="119" w:name="43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"43"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(43)</w:t>
      </w:r>
      <w:r w:rsidRPr="00DF65D7">
        <w:rPr>
          <w:rFonts w:ascii="Verdana" w:eastAsia="Times New Roman" w:hAnsi="Verdana" w:cs="Times New Roman"/>
          <w:color w:val="000000"/>
          <w:sz w:val="18"/>
          <w:szCs w:val="18"/>
          <w:lang w:eastAsia="it-IT"/>
        </w:rPr>
        <w:fldChar w:fldCharType="end"/>
      </w:r>
      <w:bookmarkEnd w:id="119"/>
      <w:r w:rsidRPr="00DF65D7">
        <w:rPr>
          <w:rFonts w:ascii="Verdana" w:eastAsia="Times New Roman" w:hAnsi="Verdana" w:cs="Times New Roman"/>
          <w:color w:val="000000"/>
          <w:sz w:val="18"/>
          <w:szCs w:val="18"/>
          <w:lang w:eastAsia="it-IT"/>
        </w:rPr>
        <w:t>.</w:t>
      </w:r>
    </w:p>
    <w:p w14:paraId="38A0B80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Gli atti dei consorzi di bacino di cui alla lettera a) del comma 1 sono ratificati dai competenti organi comunali entro novanta giorni dalla data di adozione </w:t>
      </w:r>
      <w:bookmarkStart w:id="120" w:name="44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"44"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(44)</w:t>
      </w:r>
      <w:r w:rsidRPr="00DF65D7">
        <w:rPr>
          <w:rFonts w:ascii="Verdana" w:eastAsia="Times New Roman" w:hAnsi="Verdana" w:cs="Times New Roman"/>
          <w:color w:val="000000"/>
          <w:sz w:val="18"/>
          <w:szCs w:val="18"/>
          <w:lang w:eastAsia="it-IT"/>
        </w:rPr>
        <w:fldChar w:fldCharType="end"/>
      </w:r>
      <w:bookmarkEnd w:id="120"/>
      <w:r w:rsidRPr="00DF65D7">
        <w:rPr>
          <w:rFonts w:ascii="Verdana" w:eastAsia="Times New Roman" w:hAnsi="Verdana" w:cs="Times New Roman"/>
          <w:color w:val="000000"/>
          <w:sz w:val="18"/>
          <w:szCs w:val="18"/>
          <w:lang w:eastAsia="it-IT"/>
        </w:rPr>
        <w:t>.</w:t>
      </w:r>
    </w:p>
    <w:p w14:paraId="08C0222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6</w:t>
      </w:r>
      <w:r w:rsidRPr="0030234B">
        <w:rPr>
          <w:rFonts w:ascii="Verdana" w:eastAsia="Times New Roman" w:hAnsi="Verdana" w:cs="Times New Roman"/>
          <w:color w:val="000000"/>
          <w:sz w:val="18"/>
          <w:szCs w:val="18"/>
          <w:highlight w:val="yellow"/>
          <w:lang w:eastAsia="it-IT"/>
        </w:rPr>
        <w:t>.  Entro il 30 settembre 2021 i consorzi di area vasta di cui all'articolo 9, la Città di Torino, la Città metropolitana di Torino e le province stipulano la convenzione istitutiva della conferenza d'ambito per l'esercizio associato delle funzioni di cui all'articolo 10</w:t>
      </w:r>
      <w:r w:rsidRPr="00DF65D7">
        <w:rPr>
          <w:rFonts w:ascii="Verdana" w:eastAsia="Times New Roman" w:hAnsi="Verdana" w:cs="Times New Roman"/>
          <w:color w:val="000000"/>
          <w:sz w:val="18"/>
          <w:szCs w:val="18"/>
          <w:lang w:eastAsia="it-IT"/>
        </w:rPr>
        <w:t xml:space="preserve"> sulla base della convenzione tipo approvata dalla Giunta regionale, sentita la competente commissione consiliare, entro novanta giorni dalla data entrata in vigore della presente legge </w:t>
      </w:r>
      <w:bookmarkStart w:id="121" w:name="45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"45"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(45)</w:t>
      </w:r>
      <w:r w:rsidRPr="00DF65D7">
        <w:rPr>
          <w:rFonts w:ascii="Verdana" w:eastAsia="Times New Roman" w:hAnsi="Verdana" w:cs="Times New Roman"/>
          <w:color w:val="000000"/>
          <w:sz w:val="18"/>
          <w:szCs w:val="18"/>
          <w:lang w:eastAsia="it-IT"/>
        </w:rPr>
        <w:fldChar w:fldCharType="end"/>
      </w:r>
      <w:bookmarkEnd w:id="121"/>
      <w:r w:rsidRPr="00DF65D7">
        <w:rPr>
          <w:rFonts w:ascii="Verdana" w:eastAsia="Times New Roman" w:hAnsi="Verdana" w:cs="Times New Roman"/>
          <w:color w:val="000000"/>
          <w:sz w:val="18"/>
          <w:szCs w:val="18"/>
          <w:lang w:eastAsia="it-IT"/>
        </w:rPr>
        <w:t>.</w:t>
      </w:r>
    </w:p>
    <w:p w14:paraId="4DEB34E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7.  Decorsi inutilmente í termini di cui ai commi 1 e 6, il Presidente della Giunta regionale, previa diffida, provvede in sostituzione degli enti inadempienti.</w:t>
      </w:r>
    </w:p>
    <w:p w14:paraId="5359F3C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8.  Nelle more della costituzione della conferenza d'ambito di cui all'articolo 10, a far data dalla riorganizzazione e dall'adeguamento dei consorzi di cui al comma 1 partecipano alle associazioni di ambito di cui alla </w:t>
      </w:r>
      <w:hyperlink r:id="rId267" w:history="1">
        <w:r w:rsidRPr="00DF65D7">
          <w:rPr>
            <w:rFonts w:ascii="Verdana" w:eastAsia="Times New Roman" w:hAnsi="Verdana" w:cs="Times New Roman"/>
            <w:color w:val="0000FF"/>
            <w:sz w:val="18"/>
            <w:szCs w:val="18"/>
            <w:lang w:eastAsia="it-IT"/>
          </w:rPr>
          <w:t>L.R. 24/2002</w:t>
        </w:r>
      </w:hyperlink>
      <w:r w:rsidRPr="00DF65D7">
        <w:rPr>
          <w:rFonts w:ascii="Verdana" w:eastAsia="Times New Roman" w:hAnsi="Verdana" w:cs="Times New Roman"/>
          <w:color w:val="000000"/>
          <w:sz w:val="18"/>
          <w:szCs w:val="18"/>
          <w:lang w:eastAsia="it-IT"/>
        </w:rPr>
        <w:t> il consorzio di area vasta e i comuni con la maggior popolazione dei bacini di cui alla </w:t>
      </w:r>
      <w:hyperlink r:id="rId268" w:history="1">
        <w:r w:rsidRPr="00DF65D7">
          <w:rPr>
            <w:rFonts w:ascii="Verdana" w:eastAsia="Times New Roman" w:hAnsi="Verdana" w:cs="Times New Roman"/>
            <w:color w:val="0000FF"/>
            <w:sz w:val="18"/>
            <w:szCs w:val="18"/>
            <w:lang w:eastAsia="it-IT"/>
          </w:rPr>
          <w:t>L.R. 24/2002</w:t>
        </w:r>
      </w:hyperlink>
      <w:r w:rsidRPr="00DF65D7">
        <w:rPr>
          <w:rFonts w:ascii="Verdana" w:eastAsia="Times New Roman" w:hAnsi="Verdana" w:cs="Times New Roman"/>
          <w:color w:val="000000"/>
          <w:sz w:val="18"/>
          <w:szCs w:val="18"/>
          <w:lang w:eastAsia="it-IT"/>
        </w:rPr>
        <w:t>, cosiddetti comuni capofila.</w:t>
      </w:r>
    </w:p>
    <w:p w14:paraId="3CEA4CB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8-bis.  Qualora al decorrere dei termini di cui al comma 1 la riorganizzazione dei consorzi di area vasta non risulti ancora ultimata, fatto salvo l'esercizio dell'azione sostitutiva di cui al comma 7, la convenzione istitutiva della conferenza d'ambito per l'esercizio delle funzioni di cui all'articolo 10 è stipulata dai consorzi di area vasta già istituiti, dalle province, dalla Città metropolitana, dalla Città di Torino. I consorzi di bacino di cui alla </w:t>
      </w:r>
      <w:hyperlink r:id="rId269" w:history="1">
        <w:r w:rsidRPr="00DF65D7">
          <w:rPr>
            <w:rFonts w:ascii="Verdana" w:eastAsia="Times New Roman" w:hAnsi="Verdana" w:cs="Times New Roman"/>
            <w:color w:val="0000FF"/>
            <w:sz w:val="18"/>
            <w:szCs w:val="18"/>
            <w:lang w:eastAsia="it-IT"/>
          </w:rPr>
          <w:t>L.R. 24/2002</w:t>
        </w:r>
      </w:hyperlink>
      <w:r w:rsidRPr="00DF65D7">
        <w:rPr>
          <w:rFonts w:ascii="Verdana" w:eastAsia="Times New Roman" w:hAnsi="Verdana" w:cs="Times New Roman"/>
          <w:color w:val="000000"/>
          <w:sz w:val="18"/>
          <w:szCs w:val="18"/>
          <w:lang w:eastAsia="it-IT"/>
        </w:rPr>
        <w:t>, non ancora riorganizzati in consorzi di area vasta, stipulano la convenzione in via transitoria e partecipano all'assemblea della conferenza d'ambito </w:t>
      </w:r>
      <w:bookmarkStart w:id="122" w:name="46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"46"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(46)</w:t>
      </w:r>
      <w:r w:rsidRPr="00DF65D7">
        <w:rPr>
          <w:rFonts w:ascii="Verdana" w:eastAsia="Times New Roman" w:hAnsi="Verdana" w:cs="Times New Roman"/>
          <w:color w:val="000000"/>
          <w:sz w:val="18"/>
          <w:szCs w:val="18"/>
          <w:lang w:eastAsia="it-IT"/>
        </w:rPr>
        <w:fldChar w:fldCharType="end"/>
      </w:r>
      <w:bookmarkEnd w:id="122"/>
      <w:r w:rsidRPr="00DF65D7">
        <w:rPr>
          <w:rFonts w:ascii="Verdana" w:eastAsia="Times New Roman" w:hAnsi="Verdana" w:cs="Times New Roman"/>
          <w:color w:val="000000"/>
          <w:sz w:val="18"/>
          <w:szCs w:val="18"/>
          <w:lang w:eastAsia="it-IT"/>
        </w:rPr>
        <w:t>.</w:t>
      </w:r>
    </w:p>
    <w:p w14:paraId="038F165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9.  Alla data di costituzione della conferenza d'ambito di cui all'articolo 10 la medesima subentra in tutti i rapporti giuridici attivi e passivi, ivi compresi quelli relativi al personale, riferibili alle funzioni di ambito regionale.</w:t>
      </w:r>
    </w:p>
    <w:p w14:paraId="235941C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30234B">
        <w:rPr>
          <w:rFonts w:ascii="Verdana" w:eastAsia="Times New Roman" w:hAnsi="Verdana" w:cs="Times New Roman"/>
          <w:color w:val="000000"/>
          <w:sz w:val="18"/>
          <w:szCs w:val="18"/>
          <w:highlight w:val="yellow"/>
          <w:lang w:eastAsia="it-IT"/>
        </w:rPr>
        <w:t>[10.  Nel periodo transitorio in cui continuano ad esercitare le loro attività, ai consorzi di bacino e alle associazioni d'ambito è vietato attivare procedure di reclutamento del personale </w:t>
      </w:r>
      <w:bookmarkStart w:id="123" w:name="47up"/>
      <w:r w:rsidRPr="0030234B">
        <w:rPr>
          <w:rFonts w:ascii="Verdana" w:eastAsia="Times New Roman" w:hAnsi="Verdana" w:cs="Times New Roman"/>
          <w:color w:val="000000"/>
          <w:sz w:val="18"/>
          <w:szCs w:val="18"/>
          <w:highlight w:val="yellow"/>
          <w:lang w:eastAsia="it-IT"/>
        </w:rPr>
        <w:fldChar w:fldCharType="begin"/>
      </w:r>
      <w:r w:rsidRPr="0030234B">
        <w:rPr>
          <w:rFonts w:ascii="Verdana" w:eastAsia="Times New Roman" w:hAnsi="Verdana" w:cs="Times New Roman"/>
          <w:color w:val="000000"/>
          <w:sz w:val="18"/>
          <w:szCs w:val="18"/>
          <w:highlight w:val="yellow"/>
          <w:lang w:eastAsia="it-IT"/>
        </w:rPr>
        <w:instrText xml:space="preserve"> HYPERLINK "https://pluris-cedam.utetgiuridica.it/intero_provvedimento.html?" \l "47" </w:instrText>
      </w:r>
      <w:r w:rsidRPr="0030234B">
        <w:rPr>
          <w:rFonts w:ascii="Verdana" w:eastAsia="Times New Roman" w:hAnsi="Verdana" w:cs="Times New Roman"/>
          <w:color w:val="000000"/>
          <w:sz w:val="18"/>
          <w:szCs w:val="18"/>
          <w:highlight w:val="yellow"/>
          <w:lang w:eastAsia="it-IT"/>
        </w:rPr>
        <w:fldChar w:fldCharType="separate"/>
      </w:r>
      <w:r w:rsidRPr="0030234B">
        <w:rPr>
          <w:rFonts w:ascii="Verdana" w:eastAsia="Times New Roman" w:hAnsi="Verdana" w:cs="Times New Roman"/>
          <w:color w:val="003366"/>
          <w:sz w:val="14"/>
          <w:szCs w:val="14"/>
          <w:highlight w:val="yellow"/>
          <w:vertAlign w:val="superscript"/>
          <w:lang w:eastAsia="it-IT"/>
        </w:rPr>
        <w:t>(47)</w:t>
      </w:r>
      <w:r w:rsidRPr="0030234B">
        <w:rPr>
          <w:rFonts w:ascii="Verdana" w:eastAsia="Times New Roman" w:hAnsi="Verdana" w:cs="Times New Roman"/>
          <w:color w:val="000000"/>
          <w:sz w:val="18"/>
          <w:szCs w:val="18"/>
          <w:highlight w:val="yellow"/>
          <w:lang w:eastAsia="it-IT"/>
        </w:rPr>
        <w:fldChar w:fldCharType="end"/>
      </w:r>
      <w:bookmarkEnd w:id="123"/>
      <w:proofErr w:type="gramStart"/>
      <w:r w:rsidRPr="0030234B">
        <w:rPr>
          <w:rFonts w:ascii="Verdana" w:eastAsia="Times New Roman" w:hAnsi="Verdana" w:cs="Times New Roman"/>
          <w:color w:val="000000"/>
          <w:sz w:val="18"/>
          <w:szCs w:val="18"/>
          <w:highlight w:val="yellow"/>
          <w:lang w:eastAsia="it-IT"/>
        </w:rPr>
        <w:t>. ]</w:t>
      </w:r>
      <w:proofErr w:type="gramEnd"/>
    </w:p>
    <w:p w14:paraId="323E3DC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24" w:name="_Hlk66912716"/>
      <w:r w:rsidRPr="00DF65D7">
        <w:rPr>
          <w:rFonts w:ascii="Verdana" w:eastAsia="Times New Roman" w:hAnsi="Verdana" w:cs="Times New Roman"/>
          <w:color w:val="000000"/>
          <w:sz w:val="18"/>
          <w:szCs w:val="18"/>
          <w:lang w:eastAsia="it-IT"/>
        </w:rPr>
        <w:t>11.  A decorrere dalla data di costituzione della conferenza d'ambito di cui all'articolo 10, le associazioni d'ambito di cui alla </w:t>
      </w:r>
      <w:hyperlink r:id="rId270" w:history="1">
        <w:r w:rsidRPr="00DF65D7">
          <w:rPr>
            <w:rFonts w:ascii="Verdana" w:eastAsia="Times New Roman" w:hAnsi="Verdana" w:cs="Times New Roman"/>
            <w:color w:val="0000FF"/>
            <w:sz w:val="18"/>
            <w:szCs w:val="18"/>
            <w:lang w:eastAsia="it-IT"/>
          </w:rPr>
          <w:t>L.R. 24/2002</w:t>
        </w:r>
      </w:hyperlink>
      <w:r w:rsidRPr="00DF65D7">
        <w:rPr>
          <w:rFonts w:ascii="Verdana" w:eastAsia="Times New Roman" w:hAnsi="Verdana" w:cs="Times New Roman"/>
          <w:color w:val="000000"/>
          <w:sz w:val="18"/>
          <w:szCs w:val="18"/>
          <w:lang w:eastAsia="it-IT"/>
        </w:rPr>
        <w:t> sono sciolte o poste in liquidazione, senza necessità di ulteriore atto o deliberazione e si estinguono in conformità alle norme che le disciplinano.</w:t>
      </w:r>
    </w:p>
    <w:bookmarkEnd w:id="124"/>
    <w:p w14:paraId="18D4A8C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25" w:name="42"/>
    <w:p w14:paraId="315B979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"42up"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(42)</w:t>
      </w:r>
      <w:r w:rsidRPr="00DF65D7">
        <w:rPr>
          <w:rFonts w:ascii="Verdana" w:eastAsia="Times New Roman" w:hAnsi="Verdana" w:cs="Times New Roman"/>
          <w:color w:val="000000"/>
          <w:sz w:val="18"/>
          <w:szCs w:val="18"/>
          <w:lang w:eastAsia="it-IT"/>
        </w:rPr>
        <w:fldChar w:fldCharType="end"/>
      </w:r>
      <w:bookmarkEnd w:id="125"/>
      <w:r w:rsidRPr="00DF65D7">
        <w:rPr>
          <w:rFonts w:ascii="Verdana" w:eastAsia="Times New Roman" w:hAnsi="Verdana" w:cs="Times New Roman"/>
          <w:color w:val="000000"/>
          <w:sz w:val="18"/>
          <w:szCs w:val="18"/>
          <w:lang w:eastAsia="it-IT"/>
        </w:rPr>
        <w:t> Comma così sostituito dall’ </w:t>
      </w:r>
      <w:hyperlink r:id="rId271" w:history="1">
        <w:r w:rsidRPr="00DF65D7">
          <w:rPr>
            <w:rFonts w:ascii="Verdana" w:eastAsia="Times New Roman" w:hAnsi="Verdana" w:cs="Times New Roman"/>
            <w:i/>
            <w:iCs/>
            <w:color w:val="0000FF"/>
            <w:sz w:val="18"/>
            <w:szCs w:val="18"/>
            <w:lang w:eastAsia="it-IT"/>
          </w:rPr>
          <w:t>art. 10, comma 1, L.R. 16 febbraio 2021, n. 4</w:t>
        </w:r>
      </w:hyperlink>
      <w:r w:rsidRPr="00DF65D7">
        <w:rPr>
          <w:rFonts w:ascii="Verdana" w:eastAsia="Times New Roman" w:hAnsi="Verdana" w:cs="Times New Roman"/>
          <w:color w:val="000000"/>
          <w:sz w:val="18"/>
          <w:szCs w:val="18"/>
          <w:lang w:eastAsia="it-IT"/>
        </w:rPr>
        <w:t>.</w:t>
      </w:r>
    </w:p>
    <w:bookmarkStart w:id="126" w:name="43"/>
    <w:p w14:paraId="21D31F4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"43up"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(43)</w:t>
      </w:r>
      <w:r w:rsidRPr="00DF65D7">
        <w:rPr>
          <w:rFonts w:ascii="Verdana" w:eastAsia="Times New Roman" w:hAnsi="Verdana" w:cs="Times New Roman"/>
          <w:color w:val="000000"/>
          <w:sz w:val="18"/>
          <w:szCs w:val="18"/>
          <w:lang w:eastAsia="it-IT"/>
        </w:rPr>
        <w:fldChar w:fldCharType="end"/>
      </w:r>
      <w:bookmarkEnd w:id="126"/>
      <w:r w:rsidRPr="00DF65D7">
        <w:rPr>
          <w:rFonts w:ascii="Verdana" w:eastAsia="Times New Roman" w:hAnsi="Verdana" w:cs="Times New Roman"/>
          <w:color w:val="000000"/>
          <w:sz w:val="18"/>
          <w:szCs w:val="18"/>
          <w:lang w:eastAsia="it-IT"/>
        </w:rPr>
        <w:t> Comma così modificato dall’ </w:t>
      </w:r>
      <w:hyperlink r:id="rId272" w:history="1">
        <w:r w:rsidRPr="00DF65D7">
          <w:rPr>
            <w:rFonts w:ascii="Verdana" w:eastAsia="Times New Roman" w:hAnsi="Verdana" w:cs="Times New Roman"/>
            <w:i/>
            <w:iCs/>
            <w:color w:val="0000FF"/>
            <w:sz w:val="18"/>
            <w:szCs w:val="18"/>
            <w:lang w:eastAsia="it-IT"/>
          </w:rPr>
          <w:t>art. 10, comma 3, L.R. 16 febbraio 2021, n. 4</w:t>
        </w:r>
      </w:hyperlink>
      <w:r w:rsidRPr="00DF65D7">
        <w:rPr>
          <w:rFonts w:ascii="Verdana" w:eastAsia="Times New Roman" w:hAnsi="Verdana" w:cs="Times New Roman"/>
          <w:color w:val="000000"/>
          <w:sz w:val="18"/>
          <w:szCs w:val="18"/>
          <w:lang w:eastAsia="it-IT"/>
        </w:rPr>
        <w:t>.</w:t>
      </w:r>
    </w:p>
    <w:bookmarkStart w:id="127" w:name="44"/>
    <w:p w14:paraId="3B647D3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"44up"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(44)</w:t>
      </w:r>
      <w:r w:rsidRPr="00DF65D7">
        <w:rPr>
          <w:rFonts w:ascii="Verdana" w:eastAsia="Times New Roman" w:hAnsi="Verdana" w:cs="Times New Roman"/>
          <w:color w:val="000000"/>
          <w:sz w:val="18"/>
          <w:szCs w:val="18"/>
          <w:lang w:eastAsia="it-IT"/>
        </w:rPr>
        <w:fldChar w:fldCharType="end"/>
      </w:r>
      <w:bookmarkEnd w:id="127"/>
      <w:r w:rsidRPr="00DF65D7">
        <w:rPr>
          <w:rFonts w:ascii="Verdana" w:eastAsia="Times New Roman" w:hAnsi="Verdana" w:cs="Times New Roman"/>
          <w:color w:val="000000"/>
          <w:sz w:val="18"/>
          <w:szCs w:val="18"/>
          <w:lang w:eastAsia="it-IT"/>
        </w:rPr>
        <w:t> Comma così modificato dall’ </w:t>
      </w:r>
      <w:hyperlink r:id="rId273" w:history="1">
        <w:r w:rsidRPr="00DF65D7">
          <w:rPr>
            <w:rFonts w:ascii="Verdana" w:eastAsia="Times New Roman" w:hAnsi="Verdana" w:cs="Times New Roman"/>
            <w:i/>
            <w:iCs/>
            <w:color w:val="0000FF"/>
            <w:sz w:val="18"/>
            <w:szCs w:val="18"/>
            <w:lang w:eastAsia="it-IT"/>
          </w:rPr>
          <w:t>art. 10, comma 4, L.R. 16 febbraio 2021, n. 4</w:t>
        </w:r>
      </w:hyperlink>
      <w:r w:rsidRPr="00DF65D7">
        <w:rPr>
          <w:rFonts w:ascii="Verdana" w:eastAsia="Times New Roman" w:hAnsi="Verdana" w:cs="Times New Roman"/>
          <w:color w:val="000000"/>
          <w:sz w:val="18"/>
          <w:szCs w:val="18"/>
          <w:lang w:eastAsia="it-IT"/>
        </w:rPr>
        <w:t>.</w:t>
      </w:r>
    </w:p>
    <w:bookmarkStart w:id="128" w:name="45"/>
    <w:p w14:paraId="1924F30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"45up"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(45)</w:t>
      </w:r>
      <w:r w:rsidRPr="00DF65D7">
        <w:rPr>
          <w:rFonts w:ascii="Verdana" w:eastAsia="Times New Roman" w:hAnsi="Verdana" w:cs="Times New Roman"/>
          <w:color w:val="000000"/>
          <w:sz w:val="18"/>
          <w:szCs w:val="18"/>
          <w:lang w:eastAsia="it-IT"/>
        </w:rPr>
        <w:fldChar w:fldCharType="end"/>
      </w:r>
      <w:bookmarkEnd w:id="128"/>
      <w:r w:rsidRPr="00DF65D7">
        <w:rPr>
          <w:rFonts w:ascii="Verdana" w:eastAsia="Times New Roman" w:hAnsi="Verdana" w:cs="Times New Roman"/>
          <w:color w:val="000000"/>
          <w:sz w:val="18"/>
          <w:szCs w:val="18"/>
          <w:lang w:eastAsia="it-IT"/>
        </w:rPr>
        <w:t> Comma così modificato dall’ </w:t>
      </w:r>
      <w:hyperlink r:id="rId274" w:history="1">
        <w:r w:rsidRPr="00DF65D7">
          <w:rPr>
            <w:rFonts w:ascii="Verdana" w:eastAsia="Times New Roman" w:hAnsi="Verdana" w:cs="Times New Roman"/>
            <w:i/>
            <w:iCs/>
            <w:color w:val="0000FF"/>
            <w:sz w:val="18"/>
            <w:szCs w:val="18"/>
            <w:lang w:eastAsia="it-IT"/>
          </w:rPr>
          <w:t>art. 10, comma 5, L.R. 16 febbraio 2021, n. 4</w:t>
        </w:r>
      </w:hyperlink>
      <w:r w:rsidRPr="00DF65D7">
        <w:rPr>
          <w:rFonts w:ascii="Verdana" w:eastAsia="Times New Roman" w:hAnsi="Verdana" w:cs="Times New Roman"/>
          <w:color w:val="000000"/>
          <w:sz w:val="18"/>
          <w:szCs w:val="18"/>
          <w:lang w:eastAsia="it-IT"/>
        </w:rPr>
        <w:t>.</w:t>
      </w:r>
    </w:p>
    <w:bookmarkStart w:id="129" w:name="46"/>
    <w:p w14:paraId="398B84D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"46up"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(46)</w:t>
      </w:r>
      <w:r w:rsidRPr="00DF65D7">
        <w:rPr>
          <w:rFonts w:ascii="Verdana" w:eastAsia="Times New Roman" w:hAnsi="Verdana" w:cs="Times New Roman"/>
          <w:color w:val="000000"/>
          <w:sz w:val="18"/>
          <w:szCs w:val="18"/>
          <w:lang w:eastAsia="it-IT"/>
        </w:rPr>
        <w:fldChar w:fldCharType="end"/>
      </w:r>
      <w:bookmarkEnd w:id="129"/>
      <w:r w:rsidRPr="00DF65D7">
        <w:rPr>
          <w:rFonts w:ascii="Verdana" w:eastAsia="Times New Roman" w:hAnsi="Verdana" w:cs="Times New Roman"/>
          <w:color w:val="000000"/>
          <w:sz w:val="18"/>
          <w:szCs w:val="18"/>
          <w:lang w:eastAsia="it-IT"/>
        </w:rPr>
        <w:t> Comma aggiunto dall’ </w:t>
      </w:r>
      <w:hyperlink r:id="rId275" w:history="1">
        <w:r w:rsidRPr="00DF65D7">
          <w:rPr>
            <w:rFonts w:ascii="Verdana" w:eastAsia="Times New Roman" w:hAnsi="Verdana" w:cs="Times New Roman"/>
            <w:i/>
            <w:iCs/>
            <w:color w:val="0000FF"/>
            <w:sz w:val="18"/>
            <w:szCs w:val="18"/>
            <w:lang w:eastAsia="it-IT"/>
          </w:rPr>
          <w:t>art. 10, comma 6, L.R. 16 febbraio 2021, n. 4</w:t>
        </w:r>
      </w:hyperlink>
      <w:r w:rsidRPr="00DF65D7">
        <w:rPr>
          <w:rFonts w:ascii="Verdana" w:eastAsia="Times New Roman" w:hAnsi="Verdana" w:cs="Times New Roman"/>
          <w:color w:val="000000"/>
          <w:sz w:val="18"/>
          <w:szCs w:val="18"/>
          <w:lang w:eastAsia="it-IT"/>
        </w:rPr>
        <w:t>.</w:t>
      </w:r>
    </w:p>
    <w:bookmarkStart w:id="130" w:name="47"/>
    <w:p w14:paraId="38751D2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"47up"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(47)</w:t>
      </w:r>
      <w:r w:rsidRPr="00DF65D7">
        <w:rPr>
          <w:rFonts w:ascii="Verdana" w:eastAsia="Times New Roman" w:hAnsi="Verdana" w:cs="Times New Roman"/>
          <w:color w:val="000000"/>
          <w:sz w:val="18"/>
          <w:szCs w:val="18"/>
          <w:lang w:eastAsia="it-IT"/>
        </w:rPr>
        <w:fldChar w:fldCharType="end"/>
      </w:r>
      <w:bookmarkEnd w:id="130"/>
      <w:r w:rsidRPr="00DF65D7">
        <w:rPr>
          <w:rFonts w:ascii="Verdana" w:eastAsia="Times New Roman" w:hAnsi="Verdana" w:cs="Times New Roman"/>
          <w:color w:val="000000"/>
          <w:sz w:val="18"/>
          <w:szCs w:val="18"/>
          <w:lang w:eastAsia="it-IT"/>
        </w:rPr>
        <w:t> Comma abrogato dall’ </w:t>
      </w:r>
      <w:hyperlink r:id="rId276" w:history="1">
        <w:r w:rsidRPr="00DF65D7">
          <w:rPr>
            <w:rFonts w:ascii="Verdana" w:eastAsia="Times New Roman" w:hAnsi="Verdana" w:cs="Times New Roman"/>
            <w:i/>
            <w:iCs/>
            <w:color w:val="0000FF"/>
            <w:sz w:val="18"/>
            <w:szCs w:val="18"/>
            <w:lang w:eastAsia="it-IT"/>
          </w:rPr>
          <w:t>art. 10, comma 7, L.R. 16 febbraio 2021, n. </w:t>
        </w:r>
      </w:hyperlink>
      <w:r w:rsidRPr="00DF65D7">
        <w:rPr>
          <w:rFonts w:ascii="Verdana" w:eastAsia="Times New Roman" w:hAnsi="Verdana" w:cs="Times New Roman"/>
          <w:color w:val="000000"/>
          <w:sz w:val="18"/>
          <w:szCs w:val="18"/>
          <w:lang w:eastAsia="it-IT"/>
        </w:rPr>
        <w:t>4.</w:t>
      </w:r>
    </w:p>
    <w:p w14:paraId="7FEB44B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7FB8167D"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1C42B3FB">
          <v:rect id="_x0000_i1060" style="width:0;height:1.5pt" o:hralign="center" o:hrstd="t" o:hrnoshade="t" o:hr="t" fillcolor="black" stroked="f"/>
        </w:pict>
      </w:r>
    </w:p>
    <w:p w14:paraId="5443BCE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31" w:name="ancora_somm_13LX0000859389ART242"/>
      <w:bookmarkEnd w:id="131"/>
      <w:r w:rsidRPr="00DF65D7">
        <w:rPr>
          <w:rFonts w:ascii="Verdana" w:eastAsia="Times New Roman" w:hAnsi="Verdana" w:cs="Times New Roman"/>
          <w:b/>
          <w:bCs/>
          <w:color w:val="000000"/>
          <w:sz w:val="18"/>
          <w:szCs w:val="18"/>
          <w:lang w:eastAsia="it-IT"/>
        </w:rPr>
        <w:lastRenderedPageBreak/>
        <w:t>Art. 33-</w:t>
      </w:r>
      <w:proofErr w:type="gramStart"/>
      <w:r w:rsidRPr="00DF65D7">
        <w:rPr>
          <w:rFonts w:ascii="Verdana" w:eastAsia="Times New Roman" w:hAnsi="Verdana" w:cs="Times New Roman"/>
          <w:b/>
          <w:bCs/>
          <w:color w:val="000000"/>
          <w:sz w:val="18"/>
          <w:szCs w:val="18"/>
          <w:lang w:eastAsia="it-IT"/>
        </w:rPr>
        <w:t>bis</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Norma</w:t>
      </w:r>
      <w:proofErr w:type="gramEnd"/>
      <w:r w:rsidRPr="00DF65D7">
        <w:rPr>
          <w:rFonts w:ascii="Verdana" w:eastAsia="Times New Roman" w:hAnsi="Verdana" w:cs="Times New Roman"/>
          <w:i/>
          <w:iCs/>
          <w:color w:val="000000"/>
          <w:sz w:val="18"/>
          <w:szCs w:val="18"/>
          <w:lang w:eastAsia="it-IT"/>
        </w:rPr>
        <w:t xml:space="preserve"> transitoria per la valutazione dell'efficienza dell'organizzazione dei sub-ambiti di area vasta </w:t>
      </w:r>
      <w:bookmarkStart w:id="132" w:name="48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"48"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(48)</w:t>
      </w:r>
      <w:r w:rsidRPr="00DF65D7">
        <w:rPr>
          <w:rFonts w:ascii="Verdana" w:eastAsia="Times New Roman" w:hAnsi="Verdana" w:cs="Times New Roman"/>
          <w:i/>
          <w:iCs/>
          <w:color w:val="000000"/>
          <w:sz w:val="18"/>
          <w:szCs w:val="18"/>
          <w:lang w:eastAsia="it-IT"/>
        </w:rPr>
        <w:fldChar w:fldCharType="end"/>
      </w:r>
      <w:bookmarkEnd w:id="132"/>
      <w:r w:rsidRPr="00DF65D7">
        <w:rPr>
          <w:rFonts w:ascii="Verdana" w:eastAsia="Times New Roman" w:hAnsi="Verdana" w:cs="Times New Roman"/>
          <w:i/>
          <w:iCs/>
          <w:color w:val="000000"/>
          <w:sz w:val="18"/>
          <w:szCs w:val="18"/>
          <w:lang w:eastAsia="it-IT"/>
        </w:rPr>
        <w:t>.</w:t>
      </w:r>
    </w:p>
    <w:p w14:paraId="45B3081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Ai fini della valutazione dell'efficienza ed efficacia dell'organizzazione delle funzioni di sub-ambito di area vasta, anche in riferimento alla funzionale delimitazione dei medesimi ambiti, è stabilito un periodo di tempo di osservazione fino alla pubblicazione dei dati relativi alla produzione dei rifiuti e alla percentuale di raccolta differenziata di cui all'articolo </w:t>
      </w:r>
      <w:hyperlink r:id="rId277" w:history="1">
        <w:r w:rsidRPr="00DF65D7">
          <w:rPr>
            <w:rFonts w:ascii="Verdana" w:eastAsia="Times New Roman" w:hAnsi="Verdana" w:cs="Times New Roman"/>
            <w:color w:val="0000FF"/>
            <w:sz w:val="18"/>
            <w:szCs w:val="18"/>
            <w:lang w:eastAsia="it-IT"/>
          </w:rPr>
          <w:t>9, comma 2, lettera i)</w:t>
        </w:r>
      </w:hyperlink>
      <w:r w:rsidRPr="00DF65D7">
        <w:rPr>
          <w:rFonts w:ascii="Verdana" w:eastAsia="Times New Roman" w:hAnsi="Verdana" w:cs="Times New Roman"/>
          <w:color w:val="000000"/>
          <w:sz w:val="18"/>
          <w:szCs w:val="18"/>
          <w:lang w:eastAsia="it-IT"/>
        </w:rPr>
        <w:t>, della </w:t>
      </w:r>
      <w:hyperlink r:id="rId278"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riferiti all'anno 2022.</w:t>
      </w:r>
    </w:p>
    <w:p w14:paraId="004A453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Al termine del periodo di cui al comma 1, con riferimento ai dati relativi agli anni 2021 e 2022, la Giunta regionale provvede a individuare i consorzi di area vasta che non raggiungono gli obiettivi stabiliti dalla presente legge, dalla norma nazionale di riferimento e a stabilire le azioni di riorganizzazione o di efficientamento, anche mediante la nomina di un commissario ad acta.</w:t>
      </w:r>
    </w:p>
    <w:p w14:paraId="3C4DB67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La Giunta regionale, acquisito il parere della commissione consiliare competente, al termine del periodo di cui al comma 1 e avendo riguardo agli obiettivi raggiunti e alle performance conseguite, provvede alla eventuale nuova delimitazione dei sub-ambiti di area vasta secondo le modalità stabilite dall'articolo 7, sulla base dei seguenti criteri:</w:t>
      </w:r>
    </w:p>
    <w:p w14:paraId="0C5E5751"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gli abitanti serviti;</w:t>
      </w:r>
    </w:p>
    <w:p w14:paraId="1A487CFE"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la contiguità geografica;</w:t>
      </w:r>
    </w:p>
    <w:p w14:paraId="69EFE973"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le caratteristiche morfologiche del territorio;</w:t>
      </w:r>
    </w:p>
    <w:p w14:paraId="33DBBE1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i costi del servizio;</w:t>
      </w:r>
    </w:p>
    <w:p w14:paraId="10174B2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l'adeguamento alle indicazioni della conferenza d'ambito regionale.</w:t>
      </w:r>
    </w:p>
    <w:p w14:paraId="68A9BFE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In esito al nuovo assetto territoriale dei sub-ambiti di area vasta, i consorzi insistenti sul medesimo territorio provvedono, entro sei mesi dalla data di pubblicazione della deliberazione della Giunta regionale che ridelimita i sub-ambiti, all'accorpamento, secondo le modalità stabilite da apposito provvedimento della Giunta regionale, adottando a tal fine la convenzione e lo statuto di cui all'articolo 33, comma 2.</w:t>
      </w:r>
    </w:p>
    <w:p w14:paraId="5333BA0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I consorzi di area vasta di cui al comma 4 definiscono eventuali rapporti pendenti con i comuni consorziati durante il periodo transitorio e si predispongono all'accorpamento.</w:t>
      </w:r>
    </w:p>
    <w:p w14:paraId="0273EEA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6.  Nell'ipotesi di accertata inerzia dei consorzi di area vasta nell'approvazione dell'atto di cui al comma 4, il Presidente della Giunta regionale, previa apposita diffida, provvede in via sostitutiva, anche con nomina di un commissario ad acta.</w:t>
      </w:r>
    </w:p>
    <w:p w14:paraId="3497C6F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33" w:name="48"/>
    <w:p w14:paraId="3DB928C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"48up"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(48)</w:t>
      </w:r>
      <w:r w:rsidRPr="00DF65D7">
        <w:rPr>
          <w:rFonts w:ascii="Verdana" w:eastAsia="Times New Roman" w:hAnsi="Verdana" w:cs="Times New Roman"/>
          <w:color w:val="000000"/>
          <w:sz w:val="18"/>
          <w:szCs w:val="18"/>
          <w:lang w:eastAsia="it-IT"/>
        </w:rPr>
        <w:fldChar w:fldCharType="end"/>
      </w:r>
      <w:bookmarkEnd w:id="133"/>
      <w:r w:rsidRPr="00DF65D7">
        <w:rPr>
          <w:rFonts w:ascii="Verdana" w:eastAsia="Times New Roman" w:hAnsi="Verdana" w:cs="Times New Roman"/>
          <w:color w:val="000000"/>
          <w:sz w:val="18"/>
          <w:szCs w:val="18"/>
          <w:lang w:eastAsia="it-IT"/>
        </w:rPr>
        <w:t> Articolo aggiunto dall’ </w:t>
      </w:r>
      <w:hyperlink r:id="rId279" w:history="1">
        <w:r w:rsidRPr="00DF65D7">
          <w:rPr>
            <w:rFonts w:ascii="Verdana" w:eastAsia="Times New Roman" w:hAnsi="Verdana" w:cs="Times New Roman"/>
            <w:i/>
            <w:iCs/>
            <w:color w:val="0000FF"/>
            <w:sz w:val="18"/>
            <w:szCs w:val="18"/>
            <w:lang w:eastAsia="it-IT"/>
          </w:rPr>
          <w:t>art. 11, comma 1, L.R. 16 febbraio 2021, n. 4</w:t>
        </w:r>
      </w:hyperlink>
      <w:r w:rsidRPr="00DF65D7">
        <w:rPr>
          <w:rFonts w:ascii="Verdana" w:eastAsia="Times New Roman" w:hAnsi="Verdana" w:cs="Times New Roman"/>
          <w:color w:val="000000"/>
          <w:sz w:val="18"/>
          <w:szCs w:val="18"/>
          <w:lang w:eastAsia="it-IT"/>
        </w:rPr>
        <w:t>.</w:t>
      </w:r>
    </w:p>
    <w:p w14:paraId="035E67D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57C234CA"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5FF6512">
          <v:rect id="_x0000_i1061" style="width:0;height:1.5pt" o:hralign="center" o:hrstd="t" o:hrnoshade="t" o:hr="t" fillcolor="black" stroked="f"/>
        </w:pict>
      </w:r>
    </w:p>
    <w:p w14:paraId="506FFE2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34" w:name="ancora_somm_13LX0000859389ART82"/>
      <w:bookmarkEnd w:id="134"/>
      <w:r w:rsidRPr="00DF65D7">
        <w:rPr>
          <w:rFonts w:ascii="Verdana" w:eastAsia="Times New Roman" w:hAnsi="Verdana" w:cs="Times New Roman"/>
          <w:b/>
          <w:bCs/>
          <w:color w:val="000000"/>
          <w:sz w:val="18"/>
          <w:szCs w:val="18"/>
          <w:lang w:eastAsia="it-IT"/>
        </w:rPr>
        <w:t>Art. 34</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Norma transitoria in materia di tributo speciale per il conferimento in discarica.</w:t>
      </w:r>
    </w:p>
    <w:p w14:paraId="7374FC2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Per i processi verbali di constatazione di cui all’ </w:t>
      </w:r>
      <w:hyperlink r:id="rId280" w:history="1">
        <w:r w:rsidRPr="00DF65D7">
          <w:rPr>
            <w:rFonts w:ascii="Verdana" w:eastAsia="Times New Roman" w:hAnsi="Verdana" w:cs="Times New Roman"/>
            <w:i/>
            <w:iCs/>
            <w:color w:val="0000FF"/>
            <w:sz w:val="18"/>
            <w:szCs w:val="18"/>
            <w:lang w:eastAsia="it-IT"/>
          </w:rPr>
          <w:t>articolo 3, comma 33, della l. 549/1995</w:t>
        </w:r>
      </w:hyperlink>
      <w:r w:rsidRPr="00DF65D7">
        <w:rPr>
          <w:rFonts w:ascii="Verdana" w:eastAsia="Times New Roman" w:hAnsi="Verdana" w:cs="Times New Roman"/>
          <w:color w:val="000000"/>
          <w:sz w:val="18"/>
          <w:szCs w:val="18"/>
          <w:lang w:eastAsia="it-IT"/>
        </w:rPr>
        <w:t>, redatti anteriormente alla data di entrata in vigore della presente legge, il termine di trenta giorni previsto dal comma 1 dell'articolo 22 decorre dalla predetta data.</w:t>
      </w:r>
    </w:p>
    <w:p w14:paraId="69FB090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Le funzioni di cui agli articoli </w:t>
      </w:r>
      <w:hyperlink r:id="rId281" w:history="1">
        <w:r w:rsidRPr="00DF65D7">
          <w:rPr>
            <w:rFonts w:ascii="Verdana" w:eastAsia="Times New Roman" w:hAnsi="Verdana" w:cs="Times New Roman"/>
            <w:color w:val="0000FF"/>
            <w:sz w:val="18"/>
            <w:szCs w:val="18"/>
            <w:lang w:eastAsia="it-IT"/>
          </w:rPr>
          <w:t>4</w:t>
        </w:r>
      </w:hyperlink>
      <w:r w:rsidRPr="00DF65D7">
        <w:rPr>
          <w:rFonts w:ascii="Verdana" w:eastAsia="Times New Roman" w:hAnsi="Verdana" w:cs="Times New Roman"/>
          <w:color w:val="000000"/>
          <w:sz w:val="18"/>
          <w:szCs w:val="18"/>
          <w:lang w:eastAsia="it-IT"/>
        </w:rPr>
        <w:t> e </w:t>
      </w:r>
      <w:hyperlink r:id="rId282" w:history="1">
        <w:r w:rsidRPr="00DF65D7">
          <w:rPr>
            <w:rFonts w:ascii="Verdana" w:eastAsia="Times New Roman" w:hAnsi="Verdana" w:cs="Times New Roman"/>
            <w:color w:val="0000FF"/>
            <w:sz w:val="18"/>
            <w:szCs w:val="18"/>
            <w:lang w:eastAsia="it-IT"/>
          </w:rPr>
          <w:t>7</w:t>
        </w:r>
      </w:hyperlink>
      <w:r w:rsidRPr="00DF65D7">
        <w:rPr>
          <w:rFonts w:ascii="Verdana" w:eastAsia="Times New Roman" w:hAnsi="Verdana" w:cs="Times New Roman"/>
          <w:color w:val="000000"/>
          <w:sz w:val="18"/>
          <w:szCs w:val="18"/>
          <w:lang w:eastAsia="it-IT"/>
        </w:rPr>
        <w:t> della </w:t>
      </w:r>
      <w:hyperlink r:id="rId283" w:history="1">
        <w:r w:rsidRPr="00DF65D7">
          <w:rPr>
            <w:rFonts w:ascii="Verdana" w:eastAsia="Times New Roman" w:hAnsi="Verdana" w:cs="Times New Roman"/>
            <w:color w:val="0000FF"/>
            <w:sz w:val="18"/>
            <w:szCs w:val="18"/>
            <w:lang w:eastAsia="it-IT"/>
          </w:rPr>
          <w:t>legge regionale 3 luglio 1996, n. 39</w:t>
        </w:r>
      </w:hyperlink>
      <w:r w:rsidRPr="00DF65D7">
        <w:rPr>
          <w:rFonts w:ascii="Verdana" w:eastAsia="Times New Roman" w:hAnsi="Verdana" w:cs="Times New Roman"/>
          <w:color w:val="000000"/>
          <w:sz w:val="18"/>
          <w:szCs w:val="18"/>
          <w:lang w:eastAsia="it-IT"/>
        </w:rPr>
        <w:t> (Tributo speciale per il deposito in discarica dei rifiuti solidi. Attuazione della </w:t>
      </w:r>
      <w:hyperlink r:id="rId284" w:history="1">
        <w:r w:rsidRPr="00DF65D7">
          <w:rPr>
            <w:rFonts w:ascii="Verdana" w:eastAsia="Times New Roman" w:hAnsi="Verdana" w:cs="Times New Roman"/>
            <w:color w:val="0000FF"/>
            <w:sz w:val="18"/>
            <w:szCs w:val="18"/>
            <w:lang w:eastAsia="it-IT"/>
          </w:rPr>
          <w:t>legge 28 dicembre 1995, n. 549</w:t>
        </w:r>
      </w:hyperlink>
      <w:r w:rsidRPr="00DF65D7">
        <w:rPr>
          <w:rFonts w:ascii="Verdana" w:eastAsia="Times New Roman" w:hAnsi="Verdana" w:cs="Times New Roman"/>
          <w:color w:val="000000"/>
          <w:sz w:val="18"/>
          <w:szCs w:val="18"/>
          <w:lang w:eastAsia="it-IT"/>
        </w:rPr>
        <w:t>. Delega alle Province) continuano ad essere esercitate dalla Città metropolitana di Torino e dalle province fino al 31 dicembre 2018.</w:t>
      </w:r>
    </w:p>
    <w:p w14:paraId="5E97860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Per l'anno 2018 alla Città metropolitana di Torino ed alle province è riconosciuto un contributo pari al 10 per cento del gettito del tributo complessivamente riscosso nell'anno precedente nei rispettivi territori, finanziato con le risorse di cui all'articolo 38, comma 6.</w:t>
      </w:r>
    </w:p>
    <w:p w14:paraId="75FC8A0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7447710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 </w:t>
      </w:r>
    </w:p>
    <w:p w14:paraId="73C7EE95"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71D548EA">
          <v:rect id="_x0000_i1062" style="width:0;height:1.5pt" o:hralign="center" o:hrstd="t" o:hrnoshade="t" o:hr="t" fillcolor="black" stroked="f"/>
        </w:pict>
      </w:r>
    </w:p>
    <w:p w14:paraId="5818D0A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35" w:name="ancora_somm_13LX0000859389ART83"/>
      <w:bookmarkEnd w:id="135"/>
      <w:r w:rsidRPr="00DF65D7">
        <w:rPr>
          <w:rFonts w:ascii="Verdana" w:eastAsia="Times New Roman" w:hAnsi="Verdana" w:cs="Times New Roman"/>
          <w:b/>
          <w:bCs/>
          <w:color w:val="000000"/>
          <w:sz w:val="18"/>
          <w:szCs w:val="18"/>
          <w:lang w:eastAsia="it-IT"/>
        </w:rPr>
        <w:t>Art. 35</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Norme di attuazione.</w:t>
      </w:r>
    </w:p>
    <w:p w14:paraId="4B0865C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Le norme per l'attuazione della presente legge sono adottate dalla Giunta regionale anche attraverso specifici provvedimenti emanati in conformità ai principi definiti dalla presente legge.</w:t>
      </w:r>
    </w:p>
    <w:p w14:paraId="1C34C94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01B522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232CAC4B"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1E5B2FFF">
          <v:rect id="_x0000_i1063" style="width:0;height:1.5pt" o:hralign="center" o:hrstd="t" o:hrnoshade="t" o:hr="t" fillcolor="black" stroked="f"/>
        </w:pict>
      </w:r>
    </w:p>
    <w:p w14:paraId="03DA7D3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36" w:name="ancora_somm_13LX0000859389ART84"/>
      <w:bookmarkEnd w:id="136"/>
      <w:r w:rsidRPr="00DF65D7">
        <w:rPr>
          <w:rFonts w:ascii="Verdana" w:eastAsia="Times New Roman" w:hAnsi="Verdana" w:cs="Times New Roman"/>
          <w:b/>
          <w:bCs/>
          <w:color w:val="000000"/>
          <w:sz w:val="18"/>
          <w:szCs w:val="18"/>
          <w:lang w:eastAsia="it-IT"/>
        </w:rPr>
        <w:t>Art. 36</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Clausola valutativa.</w:t>
      </w:r>
    </w:p>
    <w:p w14:paraId="70022A6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 Giunta regionale rende conto periodicamente al Consiglio regionale delle modalità di attuazione della legge e dei risultati ottenuti in termini di organizzazione del servizio di gestione integrata dei rifiuti urbani e di organizzazione della gestione dei rifiuti speciali, di riduzione della produzione del rifiuto di minimizzazione del quantitativo di rifiuto urbano non inviato al riciclaggio.</w:t>
      </w:r>
    </w:p>
    <w:p w14:paraId="1E227F1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Per le finalità di cui al comma 1, la Giunta regionale, avvalendosi anche dei dati dell'osservatorio regionale dei rifiuti di cui all'articolo </w:t>
      </w:r>
      <w:hyperlink r:id="rId285" w:history="1">
        <w:r w:rsidRPr="00DF65D7">
          <w:rPr>
            <w:rFonts w:ascii="Verdana" w:eastAsia="Times New Roman" w:hAnsi="Verdana" w:cs="Times New Roman"/>
            <w:color w:val="0000FF"/>
            <w:sz w:val="18"/>
            <w:szCs w:val="18"/>
            <w:lang w:eastAsia="it-IT"/>
          </w:rPr>
          <w:t>9</w:t>
        </w:r>
      </w:hyperlink>
      <w:r w:rsidRPr="00DF65D7">
        <w:rPr>
          <w:rFonts w:ascii="Verdana" w:eastAsia="Times New Roman" w:hAnsi="Verdana" w:cs="Times New Roman"/>
          <w:color w:val="000000"/>
          <w:sz w:val="18"/>
          <w:szCs w:val="18"/>
          <w:lang w:eastAsia="it-IT"/>
        </w:rPr>
        <w:t> della </w:t>
      </w:r>
      <w:hyperlink r:id="rId286"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 trascorsi due anni dall'entrata in vigore della presente legge e con periodicità biennale, presenta alla commissione consiliare competente e al Comitato per la qualità della normazione e la valutazione delle politiche, una relazione che contiene almeno le seguenti informazioni:</w:t>
      </w:r>
    </w:p>
    <w:p w14:paraId="2C71CFE6"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w:t>
      </w:r>
      <w:proofErr w:type="gramStart"/>
      <w:r w:rsidRPr="00DF65D7">
        <w:rPr>
          <w:rFonts w:ascii="Verdana" w:eastAsia="Times New Roman" w:hAnsi="Verdana" w:cs="Times New Roman"/>
          <w:color w:val="000000"/>
          <w:sz w:val="18"/>
          <w:szCs w:val="18"/>
          <w:lang w:eastAsia="it-IT"/>
        </w:rPr>
        <w:t>a)  le</w:t>
      </w:r>
      <w:proofErr w:type="gramEnd"/>
      <w:r w:rsidRPr="00DF65D7">
        <w:rPr>
          <w:rFonts w:ascii="Verdana" w:eastAsia="Times New Roman" w:hAnsi="Verdana" w:cs="Times New Roman"/>
          <w:color w:val="000000"/>
          <w:sz w:val="18"/>
          <w:szCs w:val="18"/>
          <w:lang w:eastAsia="it-IT"/>
        </w:rPr>
        <w:t xml:space="preserve"> eventuali modifiche della dimensione delle aree territoriali omogenee di cui all'articolo 9, comma 3 </w:t>
      </w:r>
      <w:bookmarkStart w:id="137" w:name="49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"49"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(49)</w:t>
      </w:r>
      <w:r w:rsidRPr="00DF65D7">
        <w:rPr>
          <w:rFonts w:ascii="Verdana" w:eastAsia="Times New Roman" w:hAnsi="Verdana" w:cs="Times New Roman"/>
          <w:color w:val="000000"/>
          <w:sz w:val="18"/>
          <w:szCs w:val="18"/>
          <w:lang w:eastAsia="it-IT"/>
        </w:rPr>
        <w:fldChar w:fldCharType="end"/>
      </w:r>
      <w:bookmarkEnd w:id="137"/>
      <w:r w:rsidRPr="00DF65D7">
        <w:rPr>
          <w:rFonts w:ascii="Verdana" w:eastAsia="Times New Roman" w:hAnsi="Verdana" w:cs="Times New Roman"/>
          <w:color w:val="000000"/>
          <w:sz w:val="18"/>
          <w:szCs w:val="18"/>
          <w:lang w:eastAsia="it-IT"/>
        </w:rPr>
        <w:t>; ]</w:t>
      </w:r>
    </w:p>
    <w:p w14:paraId="254175C9"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le fasi di istituzione, le modalità di funzionamento e le attività principali della conferenza d'ambito di cui all'articolo 10;</w:t>
      </w:r>
    </w:p>
    <w:p w14:paraId="5B506195"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l'applicazione delle sanzioni in materia di produzione dei rifiuti di cui all'articolo 18;</w:t>
      </w:r>
    </w:p>
    <w:p w14:paraId="35BC687F"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lo stato di attuazione del capo V, i casi di applicazione e il gettito del tributo speciale per il deposito in discarica dei rifiuti e delle relative sanzioni;</w:t>
      </w:r>
    </w:p>
    <w:p w14:paraId="1801A209"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gli eventuali casi di trattamento, sia in entrata che in uscita dal territorio regionale, dei rifiuti urbani indifferenziati e dei rifiuti speciali derivanti esclusivamente dal trattamento dei rifiuti urbani indifferenziati.</w:t>
      </w:r>
    </w:p>
    <w:p w14:paraId="11B1FB3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Le relazioni successive alla prima informano, inoltre, sulla evoluzione del servizio di gestione integrata dei rifiuti urbani e del sistema sanzionatorio, allo scopo di valutare il perseguimento degli obiettivi e delle finalità di cui all'articolo 2, anche con riguardo al principio comunitario che indirizza le scelte strategiche verso un'economia circolare.</w:t>
      </w:r>
    </w:p>
    <w:p w14:paraId="73FEBBC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Il Consiglio regionale, tenuto conto delle relazioni presentate e degli eventuali documenti di analisi, formula direttive e indirizzi per l'ulteriore attività di competenza della Giunta regionale.</w:t>
      </w:r>
    </w:p>
    <w:p w14:paraId="0E75A7F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Le relazioni sono rese pubbliche unitamente agli eventuali documenti del Consiglio regionale che ne concludono l'esame.</w:t>
      </w:r>
    </w:p>
    <w:p w14:paraId="52BA7CD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6.  I soggetti coinvolti nell'attuazione della presente legge, pubblici e privati, forniscono le informazioni necessarie all'espletamento delle attività previste dai commi 2 e 3. Gli eventuali oneri relativi alle attività di cui ai commi 2 e 3, trovano copertura negli stanziamenti di cui all'articolo 38.</w:t>
      </w:r>
    </w:p>
    <w:p w14:paraId="5753F51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38" w:name="49"/>
    <w:p w14:paraId="4AEF051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"49up"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(49)</w:t>
      </w:r>
      <w:r w:rsidRPr="00DF65D7">
        <w:rPr>
          <w:rFonts w:ascii="Verdana" w:eastAsia="Times New Roman" w:hAnsi="Verdana" w:cs="Times New Roman"/>
          <w:color w:val="000000"/>
          <w:sz w:val="18"/>
          <w:szCs w:val="18"/>
          <w:lang w:eastAsia="it-IT"/>
        </w:rPr>
        <w:fldChar w:fldCharType="end"/>
      </w:r>
      <w:bookmarkEnd w:id="138"/>
      <w:r w:rsidRPr="00DF65D7">
        <w:rPr>
          <w:rFonts w:ascii="Verdana" w:eastAsia="Times New Roman" w:hAnsi="Verdana" w:cs="Times New Roman"/>
          <w:color w:val="000000"/>
          <w:sz w:val="18"/>
          <w:szCs w:val="18"/>
          <w:lang w:eastAsia="it-IT"/>
        </w:rPr>
        <w:t> Lettera abrogata dall’ </w:t>
      </w:r>
      <w:hyperlink r:id="rId287" w:history="1">
        <w:r w:rsidRPr="00DF65D7">
          <w:rPr>
            <w:rFonts w:ascii="Verdana" w:eastAsia="Times New Roman" w:hAnsi="Verdana" w:cs="Times New Roman"/>
            <w:i/>
            <w:iCs/>
            <w:color w:val="0000FF"/>
            <w:sz w:val="18"/>
            <w:szCs w:val="18"/>
            <w:lang w:eastAsia="it-IT"/>
          </w:rPr>
          <w:t>art. 12, comma 1, L.R. 16 febbraio 2021, n. 4</w:t>
        </w:r>
      </w:hyperlink>
      <w:r w:rsidRPr="00DF65D7">
        <w:rPr>
          <w:rFonts w:ascii="Verdana" w:eastAsia="Times New Roman" w:hAnsi="Verdana" w:cs="Times New Roman"/>
          <w:color w:val="000000"/>
          <w:sz w:val="18"/>
          <w:szCs w:val="18"/>
          <w:lang w:eastAsia="it-IT"/>
        </w:rPr>
        <w:t>.</w:t>
      </w:r>
    </w:p>
    <w:p w14:paraId="4EA24B7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433622D2"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pict w14:anchorId="2B4D0E33">
          <v:rect id="_x0000_i1064" style="width:0;height:1.5pt" o:hralign="center" o:hrstd="t" o:hrnoshade="t" o:hr="t" fillcolor="black" stroked="f"/>
        </w:pict>
      </w:r>
    </w:p>
    <w:p w14:paraId="0EE29F2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39" w:name="ancora_somm_13LX0000859389ART85"/>
      <w:bookmarkEnd w:id="139"/>
      <w:r w:rsidRPr="00DF65D7">
        <w:rPr>
          <w:rFonts w:ascii="Verdana" w:eastAsia="Times New Roman" w:hAnsi="Verdana" w:cs="Times New Roman"/>
          <w:b/>
          <w:bCs/>
          <w:color w:val="000000"/>
          <w:sz w:val="18"/>
          <w:szCs w:val="18"/>
          <w:lang w:eastAsia="it-IT"/>
        </w:rPr>
        <w:t>Art. 37</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Abrogazione di norme.</w:t>
      </w:r>
    </w:p>
    <w:p w14:paraId="2700F60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A far data dall'entrata in vigore della presente legge sono abrogate le norme contrarie o incompatibili con la medesima ed in particolare:</w:t>
      </w:r>
    </w:p>
    <w:p w14:paraId="6AEB80B2"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la </w:t>
      </w:r>
      <w:hyperlink r:id="rId288" w:history="1">
        <w:r w:rsidRPr="00DF65D7">
          <w:rPr>
            <w:rFonts w:ascii="Verdana" w:eastAsia="Times New Roman" w:hAnsi="Verdana" w:cs="Times New Roman"/>
            <w:color w:val="0000FF"/>
            <w:sz w:val="18"/>
            <w:szCs w:val="18"/>
            <w:lang w:eastAsia="it-IT"/>
          </w:rPr>
          <w:t>legge regionale 3 luglio 1996, n. 39</w:t>
        </w:r>
      </w:hyperlink>
      <w:r w:rsidRPr="00DF65D7">
        <w:rPr>
          <w:rFonts w:ascii="Verdana" w:eastAsia="Times New Roman" w:hAnsi="Verdana" w:cs="Times New Roman"/>
          <w:color w:val="000000"/>
          <w:sz w:val="18"/>
          <w:szCs w:val="18"/>
          <w:lang w:eastAsia="it-IT"/>
        </w:rPr>
        <w:t> (Tributo speciale per il deposito in discarica dei rifiuti solidi. Attuazione della </w:t>
      </w:r>
      <w:hyperlink r:id="rId289" w:history="1">
        <w:r w:rsidRPr="00DF65D7">
          <w:rPr>
            <w:rFonts w:ascii="Verdana" w:eastAsia="Times New Roman" w:hAnsi="Verdana" w:cs="Times New Roman"/>
            <w:color w:val="0000FF"/>
            <w:sz w:val="18"/>
            <w:szCs w:val="18"/>
            <w:lang w:eastAsia="it-IT"/>
          </w:rPr>
          <w:t>legge 28 dicembre 1995, n. 549</w:t>
        </w:r>
      </w:hyperlink>
      <w:r w:rsidRPr="00DF65D7">
        <w:rPr>
          <w:rFonts w:ascii="Verdana" w:eastAsia="Times New Roman" w:hAnsi="Verdana" w:cs="Times New Roman"/>
          <w:color w:val="000000"/>
          <w:sz w:val="18"/>
          <w:szCs w:val="18"/>
          <w:lang w:eastAsia="it-IT"/>
        </w:rPr>
        <w:t>. Delega alle Province), ad eccezione degli articoli </w:t>
      </w:r>
      <w:hyperlink r:id="rId290" w:history="1">
        <w:r w:rsidRPr="00DF65D7">
          <w:rPr>
            <w:rFonts w:ascii="Verdana" w:eastAsia="Times New Roman" w:hAnsi="Verdana" w:cs="Times New Roman"/>
            <w:i/>
            <w:iCs/>
            <w:color w:val="0000FF"/>
            <w:sz w:val="18"/>
            <w:szCs w:val="18"/>
            <w:lang w:eastAsia="it-IT"/>
          </w:rPr>
          <w:t>4</w:t>
        </w:r>
      </w:hyperlink>
      <w:r w:rsidRPr="00DF65D7">
        <w:rPr>
          <w:rFonts w:ascii="Verdana" w:eastAsia="Times New Roman" w:hAnsi="Verdana" w:cs="Times New Roman"/>
          <w:color w:val="000000"/>
          <w:sz w:val="18"/>
          <w:szCs w:val="18"/>
          <w:lang w:eastAsia="it-IT"/>
        </w:rPr>
        <w:t> e </w:t>
      </w:r>
      <w:hyperlink r:id="rId291" w:history="1">
        <w:r w:rsidRPr="00DF65D7">
          <w:rPr>
            <w:rFonts w:ascii="Verdana" w:eastAsia="Times New Roman" w:hAnsi="Verdana" w:cs="Times New Roman"/>
            <w:i/>
            <w:iCs/>
            <w:color w:val="0000FF"/>
            <w:sz w:val="18"/>
            <w:szCs w:val="18"/>
            <w:lang w:eastAsia="it-IT"/>
          </w:rPr>
          <w:t>7</w:t>
        </w:r>
      </w:hyperlink>
      <w:r w:rsidRPr="00DF65D7">
        <w:rPr>
          <w:rFonts w:ascii="Verdana" w:eastAsia="Times New Roman" w:hAnsi="Verdana" w:cs="Times New Roman"/>
          <w:color w:val="000000"/>
          <w:sz w:val="18"/>
          <w:szCs w:val="18"/>
          <w:lang w:eastAsia="it-IT"/>
        </w:rPr>
        <w:t> che sono abrogati a decorrere dal 1° gennaio 2019;</w:t>
      </w:r>
    </w:p>
    <w:p w14:paraId="67B52D2A"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la </w:t>
      </w:r>
      <w:hyperlink r:id="rId292" w:history="1">
        <w:r w:rsidRPr="00DF65D7">
          <w:rPr>
            <w:rFonts w:ascii="Verdana" w:eastAsia="Times New Roman" w:hAnsi="Verdana" w:cs="Times New Roman"/>
            <w:color w:val="0000FF"/>
            <w:sz w:val="18"/>
            <w:szCs w:val="18"/>
            <w:lang w:eastAsia="it-IT"/>
          </w:rPr>
          <w:t>legge regionale 29 agosto 2000, n. 48</w:t>
        </w:r>
      </w:hyperlink>
      <w:r w:rsidRPr="00DF65D7">
        <w:rPr>
          <w:rFonts w:ascii="Verdana" w:eastAsia="Times New Roman" w:hAnsi="Verdana" w:cs="Times New Roman"/>
          <w:color w:val="000000"/>
          <w:sz w:val="18"/>
          <w:szCs w:val="18"/>
          <w:lang w:eastAsia="it-IT"/>
        </w:rPr>
        <w:t> (Tributo speciale per il deposito in discarica dei rifiuti solidi. Modifiche ed integrazioni alla </w:t>
      </w:r>
      <w:hyperlink r:id="rId293" w:history="1">
        <w:r w:rsidRPr="00DF65D7">
          <w:rPr>
            <w:rFonts w:ascii="Verdana" w:eastAsia="Times New Roman" w:hAnsi="Verdana" w:cs="Times New Roman"/>
            <w:color w:val="0000FF"/>
            <w:sz w:val="18"/>
            <w:szCs w:val="18"/>
            <w:lang w:eastAsia="it-IT"/>
          </w:rPr>
          <w:t>legge regionale 3 luglio 1996, n. 39</w:t>
        </w:r>
      </w:hyperlink>
      <w:r w:rsidRPr="00DF65D7">
        <w:rPr>
          <w:rFonts w:ascii="Verdana" w:eastAsia="Times New Roman" w:hAnsi="Verdana" w:cs="Times New Roman"/>
          <w:color w:val="000000"/>
          <w:sz w:val="18"/>
          <w:szCs w:val="18"/>
          <w:lang w:eastAsia="it-IT"/>
        </w:rPr>
        <w:t> e determinazione nuovi importi);</w:t>
      </w:r>
    </w:p>
    <w:p w14:paraId="2C9291E1"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l'articolo </w:t>
      </w:r>
      <w:hyperlink r:id="rId294" w:history="1">
        <w:r w:rsidRPr="00DF65D7">
          <w:rPr>
            <w:rFonts w:ascii="Verdana" w:eastAsia="Times New Roman" w:hAnsi="Verdana" w:cs="Times New Roman"/>
            <w:color w:val="0000FF"/>
            <w:sz w:val="18"/>
            <w:szCs w:val="18"/>
            <w:lang w:eastAsia="it-IT"/>
          </w:rPr>
          <w:t>27</w:t>
        </w:r>
      </w:hyperlink>
      <w:r w:rsidRPr="00DF65D7">
        <w:rPr>
          <w:rFonts w:ascii="Verdana" w:eastAsia="Times New Roman" w:hAnsi="Verdana" w:cs="Times New Roman"/>
          <w:color w:val="000000"/>
          <w:sz w:val="18"/>
          <w:szCs w:val="18"/>
          <w:lang w:eastAsia="it-IT"/>
        </w:rPr>
        <w:t> della </w:t>
      </w:r>
      <w:hyperlink r:id="rId295" w:history="1">
        <w:r w:rsidRPr="00DF65D7">
          <w:rPr>
            <w:rFonts w:ascii="Verdana" w:eastAsia="Times New Roman" w:hAnsi="Verdana" w:cs="Times New Roman"/>
            <w:color w:val="0000FF"/>
            <w:sz w:val="18"/>
            <w:szCs w:val="18"/>
            <w:lang w:eastAsia="it-IT"/>
          </w:rPr>
          <w:t>legge regionale 29 luglio 2016, n. 16</w:t>
        </w:r>
      </w:hyperlink>
      <w:r w:rsidRPr="00DF65D7">
        <w:rPr>
          <w:rFonts w:ascii="Verdana" w:eastAsia="Times New Roman" w:hAnsi="Verdana" w:cs="Times New Roman"/>
          <w:color w:val="000000"/>
          <w:sz w:val="18"/>
          <w:szCs w:val="18"/>
          <w:lang w:eastAsia="it-IT"/>
        </w:rPr>
        <w:t> (Disposizioni di riordino e di semplificazione dell'ordinamento regionale nonché norme di prima attuazione dell'articolo </w:t>
      </w:r>
      <w:hyperlink r:id="rId296" w:history="1">
        <w:r w:rsidRPr="00DF65D7">
          <w:rPr>
            <w:rFonts w:ascii="Verdana" w:eastAsia="Times New Roman" w:hAnsi="Verdana" w:cs="Times New Roman"/>
            <w:color w:val="0000FF"/>
            <w:sz w:val="18"/>
            <w:szCs w:val="18"/>
            <w:lang w:eastAsia="it-IT"/>
          </w:rPr>
          <w:t>21</w:t>
        </w:r>
      </w:hyperlink>
      <w:r w:rsidRPr="00DF65D7">
        <w:rPr>
          <w:rFonts w:ascii="Verdana" w:eastAsia="Times New Roman" w:hAnsi="Verdana" w:cs="Times New Roman"/>
          <w:color w:val="000000"/>
          <w:sz w:val="18"/>
          <w:szCs w:val="18"/>
          <w:lang w:eastAsia="it-IT"/>
        </w:rPr>
        <w:t> della </w:t>
      </w:r>
      <w:hyperlink r:id="rId297" w:history="1">
        <w:r w:rsidRPr="00DF65D7">
          <w:rPr>
            <w:rFonts w:ascii="Verdana" w:eastAsia="Times New Roman" w:hAnsi="Verdana" w:cs="Times New Roman"/>
            <w:color w:val="0000FF"/>
            <w:sz w:val="18"/>
            <w:szCs w:val="18"/>
            <w:lang w:eastAsia="it-IT"/>
          </w:rPr>
          <w:t>legge regionale 29 ottobre 2015, n. 23</w:t>
        </w:r>
      </w:hyperlink>
      <w:r w:rsidRPr="00DF65D7">
        <w:rPr>
          <w:rFonts w:ascii="Verdana" w:eastAsia="Times New Roman" w:hAnsi="Verdana" w:cs="Times New Roman"/>
          <w:color w:val="000000"/>
          <w:sz w:val="18"/>
          <w:szCs w:val="18"/>
          <w:lang w:eastAsia="it-IT"/>
        </w:rPr>
        <w:t> 'Riordino delle funzioni amministrative conferite alle province in attuazione della </w:t>
      </w:r>
      <w:hyperlink r:id="rId298" w:history="1">
        <w:r w:rsidRPr="00DF65D7">
          <w:rPr>
            <w:rFonts w:ascii="Verdana" w:eastAsia="Times New Roman" w:hAnsi="Verdana" w:cs="Times New Roman"/>
            <w:color w:val="0000FF"/>
            <w:sz w:val="18"/>
            <w:szCs w:val="18"/>
            <w:lang w:eastAsia="it-IT"/>
          </w:rPr>
          <w:t>legge 7 aprile 2014, n. 56</w:t>
        </w:r>
      </w:hyperlink>
      <w:r w:rsidRPr="00DF65D7">
        <w:rPr>
          <w:rFonts w:ascii="Verdana" w:eastAsia="Times New Roman" w:hAnsi="Verdana" w:cs="Times New Roman"/>
          <w:color w:val="000000"/>
          <w:sz w:val="18"/>
          <w:szCs w:val="18"/>
          <w:lang w:eastAsia="it-IT"/>
        </w:rPr>
        <w:t>'), ad eccezione dei commi 1 e 2 che sono abrogati a decorrere dal 1° gennaio 2019;</w:t>
      </w:r>
    </w:p>
    <w:p w14:paraId="0DF3349D"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la </w:t>
      </w:r>
      <w:hyperlink r:id="rId299" w:history="1">
        <w:r w:rsidRPr="00DF65D7">
          <w:rPr>
            <w:rFonts w:ascii="Verdana" w:eastAsia="Times New Roman" w:hAnsi="Verdana" w:cs="Times New Roman"/>
            <w:color w:val="0000FF"/>
            <w:sz w:val="18"/>
            <w:szCs w:val="18"/>
            <w:lang w:eastAsia="it-IT"/>
          </w:rPr>
          <w:t>legge regionale 24 ottobre 2002, n. 24</w:t>
        </w:r>
      </w:hyperlink>
      <w:r w:rsidRPr="00DF65D7">
        <w:rPr>
          <w:rFonts w:ascii="Verdana" w:eastAsia="Times New Roman" w:hAnsi="Verdana" w:cs="Times New Roman"/>
          <w:color w:val="000000"/>
          <w:sz w:val="18"/>
          <w:szCs w:val="18"/>
          <w:lang w:eastAsia="it-IT"/>
        </w:rPr>
        <w:t> (Norme per la gestione dei rifiuti) </w:t>
      </w:r>
      <w:bookmarkStart w:id="140" w:name="50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"50"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(50)</w:t>
      </w:r>
      <w:r w:rsidRPr="00DF65D7">
        <w:rPr>
          <w:rFonts w:ascii="Verdana" w:eastAsia="Times New Roman" w:hAnsi="Verdana" w:cs="Times New Roman"/>
          <w:color w:val="000000"/>
          <w:sz w:val="18"/>
          <w:szCs w:val="18"/>
          <w:lang w:eastAsia="it-IT"/>
        </w:rPr>
        <w:fldChar w:fldCharType="end"/>
      </w:r>
      <w:bookmarkEnd w:id="140"/>
      <w:r w:rsidRPr="00DF65D7">
        <w:rPr>
          <w:rFonts w:ascii="Verdana" w:eastAsia="Times New Roman" w:hAnsi="Verdana" w:cs="Times New Roman"/>
          <w:color w:val="000000"/>
          <w:sz w:val="18"/>
          <w:szCs w:val="18"/>
          <w:lang w:eastAsia="it-IT"/>
        </w:rPr>
        <w:t>;</w:t>
      </w:r>
    </w:p>
    <w:p w14:paraId="463636A3"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l'articolo </w:t>
      </w:r>
      <w:hyperlink r:id="rId300" w:history="1">
        <w:r w:rsidRPr="00DF65D7">
          <w:rPr>
            <w:rFonts w:ascii="Verdana" w:eastAsia="Times New Roman" w:hAnsi="Verdana" w:cs="Times New Roman"/>
            <w:color w:val="0000FF"/>
            <w:sz w:val="18"/>
            <w:szCs w:val="18"/>
            <w:lang w:eastAsia="it-IT"/>
          </w:rPr>
          <w:t>22</w:t>
        </w:r>
      </w:hyperlink>
      <w:r w:rsidRPr="00DF65D7">
        <w:rPr>
          <w:rFonts w:ascii="Verdana" w:eastAsia="Times New Roman" w:hAnsi="Verdana" w:cs="Times New Roman"/>
          <w:color w:val="000000"/>
          <w:sz w:val="18"/>
          <w:szCs w:val="18"/>
          <w:lang w:eastAsia="it-IT"/>
        </w:rPr>
        <w:t> della </w:t>
      </w:r>
      <w:hyperlink r:id="rId301" w:history="1">
        <w:r w:rsidRPr="00DF65D7">
          <w:rPr>
            <w:rFonts w:ascii="Verdana" w:eastAsia="Times New Roman" w:hAnsi="Verdana" w:cs="Times New Roman"/>
            <w:color w:val="0000FF"/>
            <w:sz w:val="18"/>
            <w:szCs w:val="18"/>
            <w:lang w:eastAsia="it-IT"/>
          </w:rPr>
          <w:t>legge regionale 4 marzo 2003, n. 2</w:t>
        </w:r>
      </w:hyperlink>
      <w:r w:rsidRPr="00DF65D7">
        <w:rPr>
          <w:rFonts w:ascii="Verdana" w:eastAsia="Times New Roman" w:hAnsi="Verdana" w:cs="Times New Roman"/>
          <w:color w:val="000000"/>
          <w:sz w:val="18"/>
          <w:szCs w:val="18"/>
          <w:lang w:eastAsia="it-IT"/>
        </w:rPr>
        <w:t> (Legge finanziaria per l'anno 2003);</w:t>
      </w:r>
    </w:p>
    <w:p w14:paraId="28DAEF9F"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f)  l'articolo </w:t>
      </w:r>
      <w:hyperlink r:id="rId302" w:history="1">
        <w:r w:rsidRPr="00DF65D7">
          <w:rPr>
            <w:rFonts w:ascii="Verdana" w:eastAsia="Times New Roman" w:hAnsi="Verdana" w:cs="Times New Roman"/>
            <w:color w:val="0000FF"/>
            <w:sz w:val="18"/>
            <w:szCs w:val="18"/>
            <w:lang w:eastAsia="it-IT"/>
          </w:rPr>
          <w:t>5</w:t>
        </w:r>
      </w:hyperlink>
      <w:r w:rsidRPr="00DF65D7">
        <w:rPr>
          <w:rFonts w:ascii="Verdana" w:eastAsia="Times New Roman" w:hAnsi="Verdana" w:cs="Times New Roman"/>
          <w:color w:val="000000"/>
          <w:sz w:val="18"/>
          <w:szCs w:val="18"/>
          <w:lang w:eastAsia="it-IT"/>
        </w:rPr>
        <w:t> della </w:t>
      </w:r>
      <w:hyperlink r:id="rId303" w:history="1">
        <w:r w:rsidRPr="00DF65D7">
          <w:rPr>
            <w:rFonts w:ascii="Verdana" w:eastAsia="Times New Roman" w:hAnsi="Verdana" w:cs="Times New Roman"/>
            <w:color w:val="0000FF"/>
            <w:sz w:val="18"/>
            <w:szCs w:val="18"/>
            <w:lang w:eastAsia="it-IT"/>
          </w:rPr>
          <w:t>legge regionale 21 aprile 2006, n. 14</w:t>
        </w:r>
      </w:hyperlink>
      <w:r w:rsidRPr="00DF65D7">
        <w:rPr>
          <w:rFonts w:ascii="Verdana" w:eastAsia="Times New Roman" w:hAnsi="Verdana" w:cs="Times New Roman"/>
          <w:color w:val="000000"/>
          <w:sz w:val="18"/>
          <w:szCs w:val="18"/>
          <w:lang w:eastAsia="it-IT"/>
        </w:rPr>
        <w:t> (Legge finanziaria per l'anno 2006);</w:t>
      </w:r>
    </w:p>
    <w:p w14:paraId="72276985"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g)  l'articolo </w:t>
      </w:r>
      <w:hyperlink r:id="rId304" w:history="1">
        <w:r w:rsidRPr="00DF65D7">
          <w:rPr>
            <w:rFonts w:ascii="Verdana" w:eastAsia="Times New Roman" w:hAnsi="Verdana" w:cs="Times New Roman"/>
            <w:color w:val="0000FF"/>
            <w:sz w:val="18"/>
            <w:szCs w:val="18"/>
            <w:lang w:eastAsia="it-IT"/>
          </w:rPr>
          <w:t>21</w:t>
        </w:r>
      </w:hyperlink>
      <w:r w:rsidRPr="00DF65D7">
        <w:rPr>
          <w:rFonts w:ascii="Verdana" w:eastAsia="Times New Roman" w:hAnsi="Verdana" w:cs="Times New Roman"/>
          <w:color w:val="000000"/>
          <w:sz w:val="18"/>
          <w:szCs w:val="18"/>
          <w:lang w:eastAsia="it-IT"/>
        </w:rPr>
        <w:t> della </w:t>
      </w:r>
      <w:hyperlink r:id="rId305" w:history="1">
        <w:r w:rsidRPr="00DF65D7">
          <w:rPr>
            <w:rFonts w:ascii="Verdana" w:eastAsia="Times New Roman" w:hAnsi="Verdana" w:cs="Times New Roman"/>
            <w:color w:val="0000FF"/>
            <w:sz w:val="18"/>
            <w:szCs w:val="18"/>
            <w:lang w:eastAsia="it-IT"/>
          </w:rPr>
          <w:t>legge regionale 30 settembre 2008, n. 28</w:t>
        </w:r>
      </w:hyperlink>
      <w:r w:rsidRPr="00DF65D7">
        <w:rPr>
          <w:rFonts w:ascii="Verdana" w:eastAsia="Times New Roman" w:hAnsi="Verdana" w:cs="Times New Roman"/>
          <w:color w:val="000000"/>
          <w:sz w:val="18"/>
          <w:szCs w:val="18"/>
          <w:lang w:eastAsia="it-IT"/>
        </w:rPr>
        <w:t> (Assestamento al bilancio di previsione per l'anno finanziario 2008 e disposizioni finanziarie);</w:t>
      </w:r>
    </w:p>
    <w:p w14:paraId="6D080D72"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h)  l'articolo </w:t>
      </w:r>
      <w:hyperlink r:id="rId306" w:history="1">
        <w:r w:rsidRPr="00DF65D7">
          <w:rPr>
            <w:rFonts w:ascii="Verdana" w:eastAsia="Times New Roman" w:hAnsi="Verdana" w:cs="Times New Roman"/>
            <w:color w:val="0000FF"/>
            <w:sz w:val="18"/>
            <w:szCs w:val="18"/>
            <w:lang w:eastAsia="it-IT"/>
          </w:rPr>
          <w:t>26</w:t>
        </w:r>
      </w:hyperlink>
      <w:r w:rsidRPr="00DF65D7">
        <w:rPr>
          <w:rFonts w:ascii="Verdana" w:eastAsia="Times New Roman" w:hAnsi="Verdana" w:cs="Times New Roman"/>
          <w:color w:val="000000"/>
          <w:sz w:val="18"/>
          <w:szCs w:val="18"/>
          <w:lang w:eastAsia="it-IT"/>
        </w:rPr>
        <w:t> della </w:t>
      </w:r>
      <w:hyperlink r:id="rId307" w:history="1">
        <w:r w:rsidRPr="00DF65D7">
          <w:rPr>
            <w:rFonts w:ascii="Verdana" w:eastAsia="Times New Roman" w:hAnsi="Verdana" w:cs="Times New Roman"/>
            <w:color w:val="0000FF"/>
            <w:sz w:val="18"/>
            <w:szCs w:val="18"/>
            <w:lang w:eastAsia="it-IT"/>
          </w:rPr>
          <w:t>legge regionale 11 luglio 2011, n. 10</w:t>
        </w:r>
      </w:hyperlink>
      <w:r w:rsidRPr="00DF65D7">
        <w:rPr>
          <w:rFonts w:ascii="Verdana" w:eastAsia="Times New Roman" w:hAnsi="Verdana" w:cs="Times New Roman"/>
          <w:color w:val="000000"/>
          <w:sz w:val="18"/>
          <w:szCs w:val="18"/>
          <w:lang w:eastAsia="it-IT"/>
        </w:rPr>
        <w:t> (Disposizioni collegate alla legge finanziaria per l'anno 2011);</w:t>
      </w:r>
    </w:p>
    <w:p w14:paraId="68F8D19D"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i)  la lettera c) del comma 1 dell'articolo </w:t>
      </w:r>
      <w:hyperlink r:id="rId308" w:history="1">
        <w:r w:rsidRPr="00DF65D7">
          <w:rPr>
            <w:rFonts w:ascii="Verdana" w:eastAsia="Times New Roman" w:hAnsi="Verdana" w:cs="Times New Roman"/>
            <w:color w:val="0000FF"/>
            <w:sz w:val="18"/>
            <w:szCs w:val="18"/>
            <w:lang w:eastAsia="it-IT"/>
          </w:rPr>
          <w:t>8</w:t>
        </w:r>
      </w:hyperlink>
      <w:r w:rsidRPr="00DF65D7">
        <w:rPr>
          <w:rFonts w:ascii="Verdana" w:eastAsia="Times New Roman" w:hAnsi="Verdana" w:cs="Times New Roman"/>
          <w:color w:val="000000"/>
          <w:sz w:val="18"/>
          <w:szCs w:val="18"/>
          <w:lang w:eastAsia="it-IT"/>
        </w:rPr>
        <w:t> della </w:t>
      </w:r>
      <w:hyperlink r:id="rId309" w:history="1">
        <w:r w:rsidRPr="00DF65D7">
          <w:rPr>
            <w:rFonts w:ascii="Verdana" w:eastAsia="Times New Roman" w:hAnsi="Verdana" w:cs="Times New Roman"/>
            <w:color w:val="0000FF"/>
            <w:sz w:val="18"/>
            <w:szCs w:val="18"/>
            <w:lang w:eastAsia="it-IT"/>
          </w:rPr>
          <w:t>legge regionale 24 maggio 2012, n. 7</w:t>
        </w:r>
      </w:hyperlink>
      <w:r w:rsidRPr="00DF65D7">
        <w:rPr>
          <w:rFonts w:ascii="Verdana" w:eastAsia="Times New Roman" w:hAnsi="Verdana" w:cs="Times New Roman"/>
          <w:color w:val="000000"/>
          <w:sz w:val="18"/>
          <w:szCs w:val="18"/>
          <w:lang w:eastAsia="it-IT"/>
        </w:rPr>
        <w:t> (Disposizioni in materia di servizio idrico integrato e di gestione integrata dei rifiuti urbani);</w:t>
      </w:r>
    </w:p>
    <w:p w14:paraId="2C8E4FF9"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j)  gli articoli </w:t>
      </w:r>
      <w:hyperlink r:id="rId310" w:history="1">
        <w:r w:rsidRPr="00DF65D7">
          <w:rPr>
            <w:rFonts w:ascii="Verdana" w:eastAsia="Times New Roman" w:hAnsi="Verdana" w:cs="Times New Roman"/>
            <w:i/>
            <w:iCs/>
            <w:color w:val="0000FF"/>
            <w:sz w:val="18"/>
            <w:szCs w:val="18"/>
            <w:lang w:eastAsia="it-IT"/>
          </w:rPr>
          <w:t>4</w:t>
        </w:r>
      </w:hyperlink>
      <w:r w:rsidRPr="00DF65D7">
        <w:rPr>
          <w:rFonts w:ascii="Verdana" w:eastAsia="Times New Roman" w:hAnsi="Verdana" w:cs="Times New Roman"/>
          <w:color w:val="000000"/>
          <w:sz w:val="18"/>
          <w:szCs w:val="18"/>
          <w:lang w:eastAsia="it-IT"/>
        </w:rPr>
        <w:t>, </w:t>
      </w:r>
      <w:hyperlink r:id="rId311" w:history="1">
        <w:r w:rsidRPr="00DF65D7">
          <w:rPr>
            <w:rFonts w:ascii="Verdana" w:eastAsia="Times New Roman" w:hAnsi="Verdana" w:cs="Times New Roman"/>
            <w:i/>
            <w:iCs/>
            <w:color w:val="0000FF"/>
            <w:sz w:val="18"/>
            <w:szCs w:val="18"/>
            <w:lang w:eastAsia="it-IT"/>
          </w:rPr>
          <w:t>5</w:t>
        </w:r>
      </w:hyperlink>
      <w:r w:rsidRPr="00DF65D7">
        <w:rPr>
          <w:rFonts w:ascii="Verdana" w:eastAsia="Times New Roman" w:hAnsi="Verdana" w:cs="Times New Roman"/>
          <w:color w:val="000000"/>
          <w:sz w:val="18"/>
          <w:szCs w:val="18"/>
          <w:lang w:eastAsia="it-IT"/>
        </w:rPr>
        <w:t>, </w:t>
      </w:r>
      <w:hyperlink r:id="rId312" w:history="1">
        <w:r w:rsidRPr="00DF65D7">
          <w:rPr>
            <w:rFonts w:ascii="Verdana" w:eastAsia="Times New Roman" w:hAnsi="Verdana" w:cs="Times New Roman"/>
            <w:i/>
            <w:iCs/>
            <w:color w:val="0000FF"/>
            <w:sz w:val="18"/>
            <w:szCs w:val="18"/>
            <w:lang w:eastAsia="it-IT"/>
          </w:rPr>
          <w:t>6</w:t>
        </w:r>
      </w:hyperlink>
      <w:r w:rsidRPr="00DF65D7">
        <w:rPr>
          <w:rFonts w:ascii="Verdana" w:eastAsia="Times New Roman" w:hAnsi="Verdana" w:cs="Times New Roman"/>
          <w:color w:val="000000"/>
          <w:sz w:val="18"/>
          <w:szCs w:val="18"/>
          <w:lang w:eastAsia="it-IT"/>
        </w:rPr>
        <w:t>, </w:t>
      </w:r>
      <w:hyperlink r:id="rId313" w:history="1">
        <w:r w:rsidRPr="00DF65D7">
          <w:rPr>
            <w:rFonts w:ascii="Verdana" w:eastAsia="Times New Roman" w:hAnsi="Verdana" w:cs="Times New Roman"/>
            <w:i/>
            <w:iCs/>
            <w:color w:val="0000FF"/>
            <w:sz w:val="18"/>
            <w:szCs w:val="18"/>
            <w:lang w:eastAsia="it-IT"/>
          </w:rPr>
          <w:t>14</w:t>
        </w:r>
      </w:hyperlink>
      <w:r w:rsidRPr="00DF65D7">
        <w:rPr>
          <w:rFonts w:ascii="Verdana" w:eastAsia="Times New Roman" w:hAnsi="Verdana" w:cs="Times New Roman"/>
          <w:color w:val="000000"/>
          <w:sz w:val="18"/>
          <w:szCs w:val="18"/>
          <w:lang w:eastAsia="it-IT"/>
        </w:rPr>
        <w:t> e il comma 2 dell'articolo </w:t>
      </w:r>
      <w:hyperlink r:id="rId314" w:history="1">
        <w:r w:rsidRPr="00DF65D7">
          <w:rPr>
            <w:rFonts w:ascii="Verdana" w:eastAsia="Times New Roman" w:hAnsi="Verdana" w:cs="Times New Roman"/>
            <w:color w:val="0000FF"/>
            <w:sz w:val="18"/>
            <w:szCs w:val="18"/>
            <w:lang w:eastAsia="it-IT"/>
          </w:rPr>
          <w:t>16</w:t>
        </w:r>
      </w:hyperlink>
      <w:r w:rsidRPr="00DF65D7">
        <w:rPr>
          <w:rFonts w:ascii="Verdana" w:eastAsia="Times New Roman" w:hAnsi="Verdana" w:cs="Times New Roman"/>
          <w:color w:val="000000"/>
          <w:sz w:val="18"/>
          <w:szCs w:val="18"/>
          <w:lang w:eastAsia="it-IT"/>
        </w:rPr>
        <w:t> della </w:t>
      </w:r>
      <w:hyperlink r:id="rId315" w:history="1">
        <w:r w:rsidRPr="00DF65D7">
          <w:rPr>
            <w:rFonts w:ascii="Verdana" w:eastAsia="Times New Roman" w:hAnsi="Verdana" w:cs="Times New Roman"/>
            <w:color w:val="0000FF"/>
            <w:sz w:val="18"/>
            <w:szCs w:val="18"/>
            <w:lang w:eastAsia="it-IT"/>
          </w:rPr>
          <w:t>L.R. 7/2012</w:t>
        </w:r>
      </w:hyperlink>
      <w:r w:rsidRPr="00DF65D7">
        <w:rPr>
          <w:rFonts w:ascii="Verdana" w:eastAsia="Times New Roman" w:hAnsi="Verdana" w:cs="Times New Roman"/>
          <w:color w:val="000000"/>
          <w:sz w:val="18"/>
          <w:szCs w:val="18"/>
          <w:lang w:eastAsia="it-IT"/>
        </w:rPr>
        <w:t>;</w:t>
      </w:r>
    </w:p>
    <w:p w14:paraId="6A9ED86C"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k)  l'articolo </w:t>
      </w:r>
      <w:hyperlink r:id="rId316" w:history="1">
        <w:r w:rsidRPr="00DF65D7">
          <w:rPr>
            <w:rFonts w:ascii="Verdana" w:eastAsia="Times New Roman" w:hAnsi="Verdana" w:cs="Times New Roman"/>
            <w:color w:val="0000FF"/>
            <w:sz w:val="18"/>
            <w:szCs w:val="18"/>
            <w:lang w:eastAsia="it-IT"/>
          </w:rPr>
          <w:t>7</w:t>
        </w:r>
      </w:hyperlink>
      <w:r w:rsidRPr="00DF65D7">
        <w:rPr>
          <w:rFonts w:ascii="Verdana" w:eastAsia="Times New Roman" w:hAnsi="Verdana" w:cs="Times New Roman"/>
          <w:color w:val="000000"/>
          <w:sz w:val="18"/>
          <w:szCs w:val="18"/>
          <w:lang w:eastAsia="it-IT"/>
        </w:rPr>
        <w:t> della </w:t>
      </w:r>
      <w:hyperlink r:id="rId317" w:history="1">
        <w:r w:rsidRPr="00DF65D7">
          <w:rPr>
            <w:rFonts w:ascii="Verdana" w:eastAsia="Times New Roman" w:hAnsi="Verdana" w:cs="Times New Roman"/>
            <w:color w:val="0000FF"/>
            <w:sz w:val="18"/>
            <w:szCs w:val="18"/>
            <w:lang w:eastAsia="it-IT"/>
          </w:rPr>
          <w:t>legge regionale 29 ottobre 2015, n. 23</w:t>
        </w:r>
      </w:hyperlink>
      <w:r w:rsidRPr="00DF65D7">
        <w:rPr>
          <w:rFonts w:ascii="Verdana" w:eastAsia="Times New Roman" w:hAnsi="Verdana" w:cs="Times New Roman"/>
          <w:color w:val="000000"/>
          <w:sz w:val="18"/>
          <w:szCs w:val="18"/>
          <w:lang w:eastAsia="it-IT"/>
        </w:rPr>
        <w:t> (Riordino delle funzioni. Amministrative conferite alle Province in attuazione della </w:t>
      </w:r>
      <w:hyperlink r:id="rId318" w:history="1">
        <w:r w:rsidRPr="00DF65D7">
          <w:rPr>
            <w:rFonts w:ascii="Verdana" w:eastAsia="Times New Roman" w:hAnsi="Verdana" w:cs="Times New Roman"/>
            <w:color w:val="0000FF"/>
            <w:sz w:val="18"/>
            <w:szCs w:val="18"/>
            <w:lang w:eastAsia="it-IT"/>
          </w:rPr>
          <w:t>legge 7 aprile 2014, n. 56</w:t>
        </w:r>
      </w:hyperlink>
      <w:r w:rsidRPr="00DF65D7">
        <w:rPr>
          <w:rFonts w:ascii="Verdana" w:eastAsia="Times New Roman" w:hAnsi="Verdana" w:cs="Times New Roman"/>
          <w:color w:val="000000"/>
          <w:sz w:val="18"/>
          <w:szCs w:val="18"/>
          <w:lang w:eastAsia="it-IT"/>
        </w:rPr>
        <w:t> "Disposizioni sulle città metropolitane, sulle province, sulle unioni e fusioni di comuni").</w:t>
      </w:r>
    </w:p>
    <w:p w14:paraId="6AE1A6A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41" w:name="50"/>
    <w:p w14:paraId="6DC486A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"50up"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(50)</w:t>
      </w:r>
      <w:r w:rsidRPr="00DF65D7">
        <w:rPr>
          <w:rFonts w:ascii="Verdana" w:eastAsia="Times New Roman" w:hAnsi="Verdana" w:cs="Times New Roman"/>
          <w:color w:val="000000"/>
          <w:sz w:val="18"/>
          <w:szCs w:val="18"/>
          <w:lang w:eastAsia="it-IT"/>
        </w:rPr>
        <w:fldChar w:fldCharType="end"/>
      </w:r>
      <w:bookmarkEnd w:id="141"/>
      <w:r w:rsidRPr="00DF65D7">
        <w:rPr>
          <w:rFonts w:ascii="Verdana" w:eastAsia="Times New Roman" w:hAnsi="Verdana" w:cs="Times New Roman"/>
          <w:color w:val="000000"/>
          <w:sz w:val="18"/>
          <w:szCs w:val="18"/>
          <w:lang w:eastAsia="it-IT"/>
        </w:rPr>
        <w:t> Lettera dapprima modificata dall’ </w:t>
      </w:r>
      <w:hyperlink r:id="rId319" w:history="1">
        <w:r w:rsidRPr="00DF65D7">
          <w:rPr>
            <w:rFonts w:ascii="Verdana" w:eastAsia="Times New Roman" w:hAnsi="Verdana" w:cs="Times New Roman"/>
            <w:i/>
            <w:iCs/>
            <w:color w:val="0000FF"/>
            <w:sz w:val="18"/>
            <w:szCs w:val="18"/>
            <w:lang w:eastAsia="it-IT"/>
          </w:rPr>
          <w:t>art. 39, comma 1, L.R. 5 aprile 2018, n. 4</w:t>
        </w:r>
      </w:hyperlink>
      <w:r w:rsidRPr="00DF65D7">
        <w:rPr>
          <w:rFonts w:ascii="Verdana" w:eastAsia="Times New Roman" w:hAnsi="Verdana" w:cs="Times New Roman"/>
          <w:color w:val="000000"/>
          <w:sz w:val="18"/>
          <w:szCs w:val="18"/>
          <w:lang w:eastAsia="it-IT"/>
        </w:rPr>
        <w:t>, a decorrere dal 6 aprile 2018 (ai sensi di quanto disposto dall’ </w:t>
      </w:r>
      <w:hyperlink r:id="rId320" w:history="1">
        <w:r w:rsidRPr="00DF65D7">
          <w:rPr>
            <w:rFonts w:ascii="Verdana" w:eastAsia="Times New Roman" w:hAnsi="Verdana" w:cs="Times New Roman"/>
            <w:i/>
            <w:iCs/>
            <w:color w:val="0000FF"/>
            <w:sz w:val="18"/>
            <w:szCs w:val="18"/>
            <w:lang w:eastAsia="it-IT"/>
          </w:rPr>
          <w:t>art. 40</w:t>
        </w:r>
      </w:hyperlink>
      <w:r w:rsidRPr="00DF65D7">
        <w:rPr>
          <w:rFonts w:ascii="Verdana" w:eastAsia="Times New Roman" w:hAnsi="Verdana" w:cs="Times New Roman"/>
          <w:color w:val="000000"/>
          <w:sz w:val="18"/>
          <w:szCs w:val="18"/>
          <w:lang w:eastAsia="it-IT"/>
        </w:rPr>
        <w:t>, comma 1, della medesima legge) e poi così sostituita dall’ </w:t>
      </w:r>
      <w:hyperlink r:id="rId321" w:history="1">
        <w:r w:rsidRPr="00DF65D7">
          <w:rPr>
            <w:rFonts w:ascii="Verdana" w:eastAsia="Times New Roman" w:hAnsi="Verdana" w:cs="Times New Roman"/>
            <w:i/>
            <w:iCs/>
            <w:color w:val="0000FF"/>
            <w:sz w:val="18"/>
            <w:szCs w:val="18"/>
            <w:lang w:eastAsia="it-IT"/>
          </w:rPr>
          <w:t>art. 17, comma 1, L.R. 29 giugno 2018, n. 7</w:t>
        </w:r>
      </w:hyperlink>
      <w:r w:rsidRPr="00DF65D7">
        <w:rPr>
          <w:rFonts w:ascii="Verdana" w:eastAsia="Times New Roman" w:hAnsi="Verdana" w:cs="Times New Roman"/>
          <w:color w:val="000000"/>
          <w:sz w:val="18"/>
          <w:szCs w:val="18"/>
          <w:lang w:eastAsia="it-IT"/>
        </w:rPr>
        <w:t>, a decorrere dal 29 giugno 2018 (ai sensi di quanto disposto dall’ </w:t>
      </w:r>
      <w:hyperlink r:id="rId322" w:history="1">
        <w:r w:rsidRPr="00DF65D7">
          <w:rPr>
            <w:rFonts w:ascii="Verdana" w:eastAsia="Times New Roman" w:hAnsi="Verdana" w:cs="Times New Roman"/>
            <w:i/>
            <w:iCs/>
            <w:color w:val="0000FF"/>
            <w:sz w:val="18"/>
            <w:szCs w:val="18"/>
            <w:lang w:eastAsia="it-IT"/>
          </w:rPr>
          <w:t>art. 24, comma 1, della stessa legge</w:t>
        </w:r>
      </w:hyperlink>
      <w:r w:rsidRPr="00DF65D7">
        <w:rPr>
          <w:rFonts w:ascii="Verdana" w:eastAsia="Times New Roman" w:hAnsi="Verdana" w:cs="Times New Roman"/>
          <w:color w:val="000000"/>
          <w:sz w:val="18"/>
          <w:szCs w:val="18"/>
          <w:lang w:eastAsia="it-IT"/>
        </w:rPr>
        <w:t>).</w:t>
      </w:r>
    </w:p>
    <w:p w14:paraId="276E90E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57B9DED5"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62675B8">
          <v:rect id="_x0000_i1065" style="width:0;height:1.5pt" o:hralign="center" o:hrstd="t" o:hrnoshade="t" o:hr="t" fillcolor="black" stroked="f"/>
        </w:pict>
      </w:r>
    </w:p>
    <w:p w14:paraId="10A6875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42" w:name="ancora_somm_13LX0000859389ART86"/>
      <w:bookmarkEnd w:id="142"/>
      <w:r w:rsidRPr="00DF65D7">
        <w:rPr>
          <w:rFonts w:ascii="Verdana" w:eastAsia="Times New Roman" w:hAnsi="Verdana" w:cs="Times New Roman"/>
          <w:b/>
          <w:bCs/>
          <w:color w:val="000000"/>
          <w:sz w:val="18"/>
          <w:szCs w:val="18"/>
          <w:lang w:eastAsia="it-IT"/>
        </w:rPr>
        <w:t>Art. 38</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Norma finanziaria.</w:t>
      </w:r>
    </w:p>
    <w:p w14:paraId="5FA2048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Ai fini dell'attuazione delle misure finalizzate al raggiungimento degli obiettivi posti dalla pianificazione regionale in materia di rifiuti, in particolare per la prevenzione della produzione dei rifiuti, per l'incentivazione della raccolta differenziata e del riciclaggio, sono istituiti i seguenti capitoli di spesa nell'ambito della missione 09 (Sviluppo sostenibile e tutela del territorio e dell'ambiente), programma 09.03 (Rifiuti) del bilancio di previsione finanziario 2017-2019 </w:t>
      </w:r>
      <w:bookmarkStart w:id="143" w:name="55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"55"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(55)</w:t>
      </w:r>
      <w:r w:rsidRPr="00DF65D7">
        <w:rPr>
          <w:rFonts w:ascii="Verdana" w:eastAsia="Times New Roman" w:hAnsi="Verdana" w:cs="Times New Roman"/>
          <w:color w:val="000000"/>
          <w:sz w:val="18"/>
          <w:szCs w:val="18"/>
          <w:lang w:eastAsia="it-IT"/>
        </w:rPr>
        <w:fldChar w:fldCharType="end"/>
      </w:r>
      <w:bookmarkEnd w:id="143"/>
      <w:r w:rsidRPr="00DF65D7">
        <w:rPr>
          <w:rFonts w:ascii="Verdana" w:eastAsia="Times New Roman" w:hAnsi="Verdana" w:cs="Times New Roman"/>
          <w:color w:val="000000"/>
          <w:sz w:val="18"/>
          <w:szCs w:val="18"/>
          <w:lang w:eastAsia="it-IT"/>
        </w:rPr>
        <w:t>:</w:t>
      </w:r>
    </w:p>
    <w:p w14:paraId="659430D7"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"Trasferimenti correnti ad amministrazioni locali per il sostegno di misure e azioni finalizzate al raggiungimento degli obiettivi della pianificazione regionale in materia di rifiuti" nell'ambito del titolo 1 (Spese correnti), macroaggregato 1.4 (Trasferimenti correnti);</w:t>
      </w:r>
    </w:p>
    <w:p w14:paraId="01228FBC"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"Contributi ad amministrazioni locali a sostegno degli investimenti finalizzati al raggiungimento degli obiettivi della pianificazione regionale in materia di rifiuti" nell'ambito del titolo 2 (Spese in conto capitale), macroaggregato 203 2.3 (Contributi agli investimenti);</w:t>
      </w:r>
    </w:p>
    <w:p w14:paraId="25F0DACB"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"Contributi ad imprese a sostegno degli investimenti finalizzati al raggiungimento degli obiettivi della pianificazione regionale in materia di rifiuti" nell'ambito del titolo 2 (Spese in conto capitale), macroaggregato 2.3 (Contributi agli investimenti);</w:t>
      </w:r>
    </w:p>
    <w:p w14:paraId="240659C4"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w:t>
      </w:r>
      <w:proofErr w:type="gramStart"/>
      <w:r w:rsidRPr="00DF65D7">
        <w:rPr>
          <w:rFonts w:ascii="Verdana" w:eastAsia="Times New Roman" w:hAnsi="Verdana" w:cs="Times New Roman"/>
          <w:color w:val="000000"/>
          <w:sz w:val="18"/>
          <w:szCs w:val="18"/>
          <w:lang w:eastAsia="it-IT"/>
        </w:rPr>
        <w:t>bis)  "</w:t>
      </w:r>
      <w:proofErr w:type="gramEnd"/>
      <w:r w:rsidRPr="00DF65D7">
        <w:rPr>
          <w:rFonts w:ascii="Verdana" w:eastAsia="Times New Roman" w:hAnsi="Verdana" w:cs="Times New Roman"/>
          <w:color w:val="000000"/>
          <w:sz w:val="18"/>
          <w:szCs w:val="18"/>
          <w:lang w:eastAsia="it-IT"/>
        </w:rPr>
        <w:t>Trasferimenti correnti a soggetti del terzo settore per il sostegno di azioni finalizzate al raggiungimento degli obiettivi della pianificazione regionale in materia di rifiuti" nell'ambito del titolo 1 (Spese correnti), macro aggregato 1.4 (Trasferimenti correnti) </w:t>
      </w:r>
      <w:bookmarkStart w:id="144" w:name="56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"56"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(56)</w:t>
      </w:r>
      <w:r w:rsidRPr="00DF65D7">
        <w:rPr>
          <w:rFonts w:ascii="Verdana" w:eastAsia="Times New Roman" w:hAnsi="Verdana" w:cs="Times New Roman"/>
          <w:color w:val="000000"/>
          <w:sz w:val="18"/>
          <w:szCs w:val="18"/>
          <w:lang w:eastAsia="it-IT"/>
        </w:rPr>
        <w:fldChar w:fldCharType="end"/>
      </w:r>
      <w:bookmarkEnd w:id="144"/>
      <w:r w:rsidRPr="00DF65D7">
        <w:rPr>
          <w:rFonts w:ascii="Verdana" w:eastAsia="Times New Roman" w:hAnsi="Verdana" w:cs="Times New Roman"/>
          <w:color w:val="000000"/>
          <w:sz w:val="18"/>
          <w:szCs w:val="18"/>
          <w:lang w:eastAsia="it-IT"/>
        </w:rPr>
        <w:t>.</w:t>
      </w:r>
    </w:p>
    <w:p w14:paraId="22AE862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2.  I capitoli di cui al comma 1 sono alimentati e vincolati alle seguenti entrate:</w:t>
      </w:r>
    </w:p>
    <w:p w14:paraId="1C5CCB5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il 90 per cento del gettito derivante dal tributo speciale per il deposito in discarica ed in impianti di incenerimento dei rifiuti senza recupero di energia, di cui al capo V della presente legge, iscritto nel capitolo d'entrata 11315 "Gettito derivante dal Tributo speciale per il deposito in discarica dei rifiuti solidi (</w:t>
      </w:r>
      <w:hyperlink r:id="rId323" w:history="1">
        <w:r w:rsidRPr="00DF65D7">
          <w:rPr>
            <w:rFonts w:ascii="Verdana" w:eastAsia="Times New Roman" w:hAnsi="Verdana" w:cs="Times New Roman"/>
            <w:color w:val="0000FF"/>
            <w:sz w:val="18"/>
            <w:szCs w:val="18"/>
            <w:lang w:eastAsia="it-IT"/>
          </w:rPr>
          <w:t>legge 28 dicembre 1995 n. 549</w:t>
        </w:r>
      </w:hyperlink>
      <w:r w:rsidRPr="00DF65D7">
        <w:rPr>
          <w:rFonts w:ascii="Verdana" w:eastAsia="Times New Roman" w:hAnsi="Verdana" w:cs="Times New Roman"/>
          <w:color w:val="000000"/>
          <w:sz w:val="18"/>
          <w:szCs w:val="18"/>
          <w:lang w:eastAsia="it-IT"/>
        </w:rPr>
        <w:t>)" nell'ambito del titolo 1 (Entrate correnti di natura tributaria, contributiva e perequativa), tipologia 101 (Imposte tasse e proventi assimilati) </w:t>
      </w:r>
      <w:bookmarkStart w:id="145" w:name="51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"51"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(51)</w:t>
      </w:r>
      <w:r w:rsidRPr="00DF65D7">
        <w:rPr>
          <w:rFonts w:ascii="Verdana" w:eastAsia="Times New Roman" w:hAnsi="Verdana" w:cs="Times New Roman"/>
          <w:color w:val="000000"/>
          <w:sz w:val="18"/>
          <w:szCs w:val="18"/>
          <w:lang w:eastAsia="it-IT"/>
        </w:rPr>
        <w:fldChar w:fldCharType="end"/>
      </w:r>
      <w:bookmarkEnd w:id="145"/>
      <w:r w:rsidRPr="00DF65D7">
        <w:rPr>
          <w:rFonts w:ascii="Verdana" w:eastAsia="Times New Roman" w:hAnsi="Verdana" w:cs="Times New Roman"/>
          <w:color w:val="000000"/>
          <w:sz w:val="18"/>
          <w:szCs w:val="18"/>
          <w:lang w:eastAsia="it-IT"/>
        </w:rPr>
        <w:t>;</w:t>
      </w:r>
    </w:p>
    <w:p w14:paraId="2EF08F0C"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l'intero ammontare del gettito derivante dal contributo di cui all'articolo </w:t>
      </w:r>
      <w:hyperlink r:id="rId324" w:history="1">
        <w:r w:rsidRPr="00DF65D7">
          <w:rPr>
            <w:rFonts w:ascii="Verdana" w:eastAsia="Times New Roman" w:hAnsi="Verdana" w:cs="Times New Roman"/>
            <w:color w:val="0000FF"/>
            <w:sz w:val="18"/>
            <w:szCs w:val="18"/>
            <w:lang w:eastAsia="it-IT"/>
          </w:rPr>
          <w:t>35, comma 7</w:t>
        </w:r>
      </w:hyperlink>
      <w:r w:rsidRPr="00DF65D7">
        <w:rPr>
          <w:rFonts w:ascii="Verdana" w:eastAsia="Times New Roman" w:hAnsi="Verdana" w:cs="Times New Roman"/>
          <w:color w:val="000000"/>
          <w:sz w:val="18"/>
          <w:szCs w:val="18"/>
          <w:lang w:eastAsia="it-IT"/>
        </w:rPr>
        <w:t>, del </w:t>
      </w:r>
      <w:hyperlink r:id="rId325" w:history="1">
        <w:r w:rsidRPr="00DF65D7">
          <w:rPr>
            <w:rFonts w:ascii="Verdana" w:eastAsia="Times New Roman" w:hAnsi="Verdana" w:cs="Times New Roman"/>
            <w:color w:val="0000FF"/>
            <w:sz w:val="18"/>
            <w:szCs w:val="18"/>
            <w:lang w:eastAsia="it-IT"/>
          </w:rPr>
          <w:t>decreto-legge 12 settembre 2014, n. 133</w:t>
        </w:r>
      </w:hyperlink>
      <w:r w:rsidRPr="00DF65D7">
        <w:rPr>
          <w:rFonts w:ascii="Verdana" w:eastAsia="Times New Roman" w:hAnsi="Verdana" w:cs="Times New Roman"/>
          <w:color w:val="000000"/>
          <w:sz w:val="18"/>
          <w:szCs w:val="18"/>
          <w:lang w:eastAsia="it-IT"/>
        </w:rPr>
        <w:t> (Misure urgenti per l'apertura dei cantieri, la realizzazione delle opere pubbliche, la digitalizzazione del Paese, la semplificazione burocratica, l'emergenza del dissesto idrogeologico e per la ripresa delle attività produttive), convertito, con modificazioni, dalla </w:t>
      </w:r>
      <w:hyperlink r:id="rId326" w:history="1">
        <w:r w:rsidRPr="00DF65D7">
          <w:rPr>
            <w:rFonts w:ascii="Verdana" w:eastAsia="Times New Roman" w:hAnsi="Verdana" w:cs="Times New Roman"/>
            <w:color w:val="0000FF"/>
            <w:sz w:val="18"/>
            <w:szCs w:val="18"/>
            <w:lang w:eastAsia="it-IT"/>
          </w:rPr>
          <w:t>legge 11 novembre 2014, n. 164</w:t>
        </w:r>
      </w:hyperlink>
      <w:r w:rsidRPr="00DF65D7">
        <w:rPr>
          <w:rFonts w:ascii="Verdana" w:eastAsia="Times New Roman" w:hAnsi="Verdana" w:cs="Times New Roman"/>
          <w:color w:val="000000"/>
          <w:sz w:val="18"/>
          <w:szCs w:val="18"/>
          <w:lang w:eastAsia="it-IT"/>
        </w:rPr>
        <w:t>, iscritto nel capitolo d'entrata 29620 "Introiti derivanti dal versamento del contributo dovuto dai gestori degli impianti di recupero energetico di rifiuti urbani localizzati in Piemonte per il trattamento di rifiuti urbani indifferenziati di provenienza extraregionale (articolo </w:t>
      </w:r>
      <w:hyperlink r:id="rId327" w:history="1">
        <w:r w:rsidRPr="00DF65D7">
          <w:rPr>
            <w:rFonts w:ascii="Verdana" w:eastAsia="Times New Roman" w:hAnsi="Verdana" w:cs="Times New Roman"/>
            <w:color w:val="0000FF"/>
            <w:sz w:val="18"/>
            <w:szCs w:val="18"/>
            <w:lang w:eastAsia="it-IT"/>
          </w:rPr>
          <w:t>35, comma 7</w:t>
        </w:r>
      </w:hyperlink>
      <w:r w:rsidRPr="00DF65D7">
        <w:rPr>
          <w:rFonts w:ascii="Verdana" w:eastAsia="Times New Roman" w:hAnsi="Verdana" w:cs="Times New Roman"/>
          <w:color w:val="000000"/>
          <w:sz w:val="18"/>
          <w:szCs w:val="18"/>
          <w:lang w:eastAsia="it-IT"/>
        </w:rPr>
        <w:t> del </w:t>
      </w:r>
      <w:hyperlink r:id="rId328" w:history="1">
        <w:r w:rsidRPr="00DF65D7">
          <w:rPr>
            <w:rFonts w:ascii="Verdana" w:eastAsia="Times New Roman" w:hAnsi="Verdana" w:cs="Times New Roman"/>
            <w:color w:val="0000FF"/>
            <w:sz w:val="18"/>
            <w:szCs w:val="18"/>
            <w:lang w:eastAsia="it-IT"/>
          </w:rPr>
          <w:t>decreto-legge n. 133/2014</w:t>
        </w:r>
      </w:hyperlink>
      <w:r w:rsidRPr="00DF65D7">
        <w:rPr>
          <w:rFonts w:ascii="Verdana" w:eastAsia="Times New Roman" w:hAnsi="Verdana" w:cs="Times New Roman"/>
          <w:color w:val="000000"/>
          <w:sz w:val="18"/>
          <w:szCs w:val="18"/>
          <w:lang w:eastAsia="it-IT"/>
        </w:rPr>
        <w:t>, convertito, con modificazioni, dalla </w:t>
      </w:r>
      <w:hyperlink r:id="rId329" w:history="1">
        <w:r w:rsidRPr="00DF65D7">
          <w:rPr>
            <w:rFonts w:ascii="Verdana" w:eastAsia="Times New Roman" w:hAnsi="Verdana" w:cs="Times New Roman"/>
            <w:color w:val="0000FF"/>
            <w:sz w:val="18"/>
            <w:szCs w:val="18"/>
            <w:lang w:eastAsia="it-IT"/>
          </w:rPr>
          <w:t>legge n. 164/2014</w:t>
        </w:r>
      </w:hyperlink>
      <w:r w:rsidRPr="00DF65D7">
        <w:rPr>
          <w:rFonts w:ascii="Verdana" w:eastAsia="Times New Roman" w:hAnsi="Verdana" w:cs="Times New Roman"/>
          <w:color w:val="000000"/>
          <w:sz w:val="18"/>
          <w:szCs w:val="18"/>
          <w:lang w:eastAsia="it-IT"/>
        </w:rPr>
        <w:t> e art. </w:t>
      </w:r>
      <w:hyperlink r:id="rId330" w:history="1">
        <w:r w:rsidRPr="00DF65D7">
          <w:rPr>
            <w:rFonts w:ascii="Verdana" w:eastAsia="Times New Roman" w:hAnsi="Verdana" w:cs="Times New Roman"/>
            <w:color w:val="0000FF"/>
            <w:sz w:val="18"/>
            <w:szCs w:val="18"/>
            <w:lang w:eastAsia="it-IT"/>
          </w:rPr>
          <w:t>20</w:t>
        </w:r>
      </w:hyperlink>
      <w:r w:rsidRPr="00DF65D7">
        <w:rPr>
          <w:rFonts w:ascii="Verdana" w:eastAsia="Times New Roman" w:hAnsi="Verdana" w:cs="Times New Roman"/>
          <w:color w:val="000000"/>
          <w:sz w:val="18"/>
          <w:szCs w:val="18"/>
          <w:lang w:eastAsia="it-IT"/>
        </w:rPr>
        <w:t> della </w:t>
      </w:r>
      <w:hyperlink r:id="rId331" w:history="1">
        <w:r w:rsidRPr="00DF65D7">
          <w:rPr>
            <w:rFonts w:ascii="Verdana" w:eastAsia="Times New Roman" w:hAnsi="Verdana" w:cs="Times New Roman"/>
            <w:color w:val="0000FF"/>
            <w:sz w:val="18"/>
            <w:szCs w:val="18"/>
            <w:lang w:eastAsia="it-IT"/>
          </w:rPr>
          <w:t>legge regionale n. 6/2016</w:t>
        </w:r>
      </w:hyperlink>
      <w:r w:rsidRPr="00DF65D7">
        <w:rPr>
          <w:rFonts w:ascii="Verdana" w:eastAsia="Times New Roman" w:hAnsi="Verdana" w:cs="Times New Roman"/>
          <w:color w:val="000000"/>
          <w:sz w:val="18"/>
          <w:szCs w:val="18"/>
          <w:lang w:eastAsia="it-IT"/>
        </w:rPr>
        <w:t>)" nell'ambito del titolo 2 (Trasferimenti correnti), tipologia 103 (Trasferimenti correnti da imprese);</w:t>
      </w:r>
    </w:p>
    <w:p w14:paraId="5DAC8C6C"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l'intero ammontare del gettito derivante dalle sanzioni amministrative pecuniarie a carico delle amministrazioni pubbliche di cui al capo VI, sezione I della presente legge, da iscrivere nel capitolo d'entrata da istituire con la seguente denominazione "Proventi connessi alle sanzioni amministrative a carico delle amministrazioni pubbliche per le violazioni in materia di rifiuti" nell'ambito del titolo 3 (Entrate extratributarie), tipologia 200 (Proventi derivanti dall'attività di controllo e repressione delle irregolarità e degli illeciti);</w:t>
      </w:r>
    </w:p>
    <w:p w14:paraId="3F93F14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l'intero ammontare del gettito derivante dalle sanzioni amministrative pecuniarie a carico delle imprese di cui al capo VI, sezione II della presente legge, da iscrivere nel capitolo d'entrata da istituire con la seguente denominazione "Proventi connessi alle sanzioni amministrative a carico delle imprese per le violazioni in materia di tributo speciale per il deposito in discarica dei rifiuti solidi", nell'ambito del titolo 3(Entrate extratributarie), tipologia 200 (Proventi derivanti dall'attività di controllo e repressione delle irregolarità e degli illeciti);</w:t>
      </w:r>
    </w:p>
    <w:p w14:paraId="299AF686"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altre risorse eventualmente destinate a tal fine dalle leggi di bilancio regionali.</w:t>
      </w:r>
    </w:p>
    <w:p w14:paraId="38F0371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2-bis.  Il 10 per cento del gettito derivante dal tributo speciale per il deposito in discarica ed in impianti di incenerimento dei rifiuti senza recupero di energia, di cui al capo V della presente legge, iscritto nel capitolo d'entrata 11315 "Gettito derivante dal Tributo speciale per il deposito in discarica dei rifiuti solidi (</w:t>
      </w:r>
      <w:hyperlink r:id="rId332" w:history="1">
        <w:r w:rsidRPr="00DF65D7">
          <w:rPr>
            <w:rFonts w:ascii="Verdana" w:eastAsia="Times New Roman" w:hAnsi="Verdana" w:cs="Times New Roman"/>
            <w:color w:val="0000FF"/>
            <w:sz w:val="18"/>
            <w:szCs w:val="18"/>
            <w:lang w:eastAsia="it-IT"/>
          </w:rPr>
          <w:t>legge 28 dicembre 1995 n. 549</w:t>
        </w:r>
      </w:hyperlink>
      <w:r w:rsidRPr="00DF65D7">
        <w:rPr>
          <w:rFonts w:ascii="Verdana" w:eastAsia="Times New Roman" w:hAnsi="Verdana" w:cs="Times New Roman"/>
          <w:color w:val="000000"/>
          <w:sz w:val="18"/>
          <w:szCs w:val="18"/>
          <w:lang w:eastAsia="it-IT"/>
        </w:rPr>
        <w:t>)" del titolo 1 (Entrate correnti di natura tributaria, contributiva e perequativa), tipologia 101 (Imposte tasse e proventi assimilati), del bilancio regionale, è destinato ai comuni ove sono ubicati le discariche o gli impianti di incenerimento senza recupero energetico e ai comuni limitrofi, effettivamente interessati dal disagio provocato dalla presenza della discarica o dell'impianto, per la realizzazione di interventi volti al miglioramento ambientale del territorio interessato, alla tutela igienico-sanitaria dei residenti, allo sviluppo di sistemi di controllo e di monitoraggio ambientale e alla gestione integrata dei rifiuti urbani. Ai relativi oneri, quantificati nell'importo di euro 1.200.000,00 per ciascuno degli esercizi finanziari 2019, 2020 e 2021, si provvede con le maggiori entrate derivanti dall'applicazione, a decorrere dal 1° gennaio 2019, dell'articolo 15, comma 1, lettera b, della presente legge </w:t>
      </w:r>
      <w:hyperlink r:id="rId333" w:anchor="52" w:history="1">
        <w:r w:rsidRPr="00DF65D7">
          <w:rPr>
            <w:rFonts w:ascii="Verdana" w:eastAsia="Times New Roman" w:hAnsi="Verdana" w:cs="Times New Roman"/>
            <w:color w:val="003366"/>
            <w:sz w:val="14"/>
            <w:szCs w:val="14"/>
            <w:vertAlign w:val="superscript"/>
            <w:lang w:eastAsia="it-IT"/>
          </w:rPr>
          <w:t>(52)</w:t>
        </w:r>
      </w:hyperlink>
      <w:r w:rsidRPr="00DF65D7">
        <w:rPr>
          <w:rFonts w:ascii="Verdana" w:eastAsia="Times New Roman" w:hAnsi="Verdana" w:cs="Times New Roman"/>
          <w:color w:val="000000"/>
          <w:sz w:val="18"/>
          <w:szCs w:val="18"/>
          <w:lang w:eastAsia="it-IT"/>
        </w:rPr>
        <w:t> </w:t>
      </w:r>
      <w:bookmarkStart w:id="146" w:name="58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"58"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(58)</w:t>
      </w:r>
      <w:r w:rsidRPr="00DF65D7">
        <w:rPr>
          <w:rFonts w:ascii="Verdana" w:eastAsia="Times New Roman" w:hAnsi="Verdana" w:cs="Times New Roman"/>
          <w:color w:val="000000"/>
          <w:sz w:val="18"/>
          <w:szCs w:val="18"/>
          <w:lang w:eastAsia="it-IT"/>
        </w:rPr>
        <w:fldChar w:fldCharType="end"/>
      </w:r>
      <w:bookmarkEnd w:id="146"/>
      <w:r w:rsidRPr="00DF65D7">
        <w:rPr>
          <w:rFonts w:ascii="Verdana" w:eastAsia="Times New Roman" w:hAnsi="Verdana" w:cs="Times New Roman"/>
          <w:color w:val="000000"/>
          <w:sz w:val="18"/>
          <w:szCs w:val="18"/>
          <w:lang w:eastAsia="it-IT"/>
        </w:rPr>
        <w:t>.</w:t>
      </w:r>
    </w:p>
    <w:p w14:paraId="727E40F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2-ter.  Per le finalità di cui al comma 2-bis è istituito, nell'ambito della missione 09 (Sviluppo sostenibile e tutela del territorio e dell'ambiente), programma 09.03 (Rifiuti), titolo 1 (Spese correnti), macroaggregato 1.4 (Trasferimenti correnti) del bilancio di previsione finanziario 2019- 2021, il capitolo di spesa "Trasferimenti alle amministrazioni locali per il disagio derivante dalla presenza sul territorio di discariche o impianti di incenerimento senza recupero di energia", con lo stanziamento, per ciascuna annualità 2019, 2020 e 2021, di euro 1.200.000,00 </w:t>
      </w:r>
      <w:hyperlink r:id="rId334" w:anchor="52" w:history="1">
        <w:r w:rsidRPr="00DF65D7">
          <w:rPr>
            <w:rFonts w:ascii="Verdana" w:eastAsia="Times New Roman" w:hAnsi="Verdana" w:cs="Times New Roman"/>
            <w:color w:val="003366"/>
            <w:sz w:val="14"/>
            <w:szCs w:val="14"/>
            <w:vertAlign w:val="superscript"/>
            <w:lang w:eastAsia="it-IT"/>
          </w:rPr>
          <w:t>(52)</w:t>
        </w:r>
      </w:hyperlink>
      <w:r w:rsidRPr="00DF65D7">
        <w:rPr>
          <w:rFonts w:ascii="Verdana" w:eastAsia="Times New Roman" w:hAnsi="Verdana" w:cs="Times New Roman"/>
          <w:color w:val="000000"/>
          <w:sz w:val="18"/>
          <w:szCs w:val="18"/>
          <w:lang w:eastAsia="it-IT"/>
        </w:rPr>
        <w:t>.</w:t>
      </w:r>
    </w:p>
    <w:p w14:paraId="708F859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2-quater.  Le modalità di ripartizione della quota spettante ai comuni aventi diritto sono stabilite secondo le seguenti percentuali e sulla base dei criteri generali di cui all'</w:t>
      </w:r>
      <w:hyperlink r:id="rId335" w:history="1">
        <w:r w:rsidRPr="00DF65D7">
          <w:rPr>
            <w:rFonts w:ascii="Verdana" w:eastAsia="Times New Roman" w:hAnsi="Verdana" w:cs="Times New Roman"/>
            <w:i/>
            <w:iCs/>
            <w:color w:val="0000FF"/>
            <w:sz w:val="18"/>
            <w:szCs w:val="18"/>
            <w:lang w:eastAsia="it-IT"/>
          </w:rPr>
          <w:t>articolo 3, comma 30, della legge 549/1995</w:t>
        </w:r>
      </w:hyperlink>
      <w:r w:rsidRPr="00DF65D7">
        <w:rPr>
          <w:rFonts w:ascii="Verdana" w:eastAsia="Times New Roman" w:hAnsi="Verdana" w:cs="Times New Roman"/>
          <w:color w:val="000000"/>
          <w:sz w:val="18"/>
          <w:szCs w:val="18"/>
          <w:lang w:eastAsia="it-IT"/>
        </w:rPr>
        <w:t>:</w:t>
      </w:r>
    </w:p>
    <w:p w14:paraId="4D040848"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20 per cento sulla base delle caratteristiche socio-economico-ambientali dei territori interessati;</w:t>
      </w:r>
    </w:p>
    <w:p w14:paraId="2EBE8EB2"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10 per cento sulla base della superficie dei comuni interessati;</w:t>
      </w:r>
    </w:p>
    <w:p w14:paraId="5F7502A7"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40 per cento sulla base della popolazione residente nell'area interessata;</w:t>
      </w:r>
    </w:p>
    <w:p w14:paraId="26F39F28"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30 per cento sulla base del sistema di viabilità asservita </w:t>
      </w:r>
      <w:hyperlink r:id="rId336" w:anchor="52" w:history="1">
        <w:r w:rsidRPr="00DF65D7">
          <w:rPr>
            <w:rFonts w:ascii="Verdana" w:eastAsia="Times New Roman" w:hAnsi="Verdana" w:cs="Times New Roman"/>
            <w:color w:val="003366"/>
            <w:sz w:val="14"/>
            <w:szCs w:val="14"/>
            <w:vertAlign w:val="superscript"/>
            <w:lang w:eastAsia="it-IT"/>
          </w:rPr>
          <w:t>(52)</w:t>
        </w:r>
      </w:hyperlink>
      <w:r w:rsidRPr="00DF65D7">
        <w:rPr>
          <w:rFonts w:ascii="Verdana" w:eastAsia="Times New Roman" w:hAnsi="Verdana" w:cs="Times New Roman"/>
          <w:color w:val="000000"/>
          <w:sz w:val="18"/>
          <w:szCs w:val="18"/>
          <w:lang w:eastAsia="it-IT"/>
        </w:rPr>
        <w:t>.</w:t>
      </w:r>
    </w:p>
    <w:p w14:paraId="6B2D76E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xml:space="preserve">2-quinquies.  Si considerano comuni limitrofi a quello sede della discarica i comuni i cui territori ricadono in una distanza di 2 chilometri dal perimetro esterno della discarica. Per quanto attiene al criterio del sistema della viabilità asservita, si considerano comuni limitrofi, quelli i cui territori sono compresi in un intorno di 3 chilometri dal perimetro esterno dell'impianto. Le modalità di dettaglio ai fini dell'attuazione </w:t>
      </w:r>
      <w:r w:rsidRPr="00DF65D7">
        <w:rPr>
          <w:rFonts w:ascii="Verdana" w:eastAsia="Times New Roman" w:hAnsi="Verdana" w:cs="Times New Roman"/>
          <w:color w:val="000000"/>
          <w:sz w:val="18"/>
          <w:szCs w:val="18"/>
          <w:lang w:eastAsia="it-IT"/>
        </w:rPr>
        <w:lastRenderedPageBreak/>
        <w:t>della ripartizione di cui ai precedenti periodi sono definite con apposita deliberazione della Giunta regionale </w:t>
      </w:r>
      <w:bookmarkStart w:id="147" w:name="52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"52"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(52)</w:t>
      </w:r>
      <w:r w:rsidRPr="00DF65D7">
        <w:rPr>
          <w:rFonts w:ascii="Verdana" w:eastAsia="Times New Roman" w:hAnsi="Verdana" w:cs="Times New Roman"/>
          <w:color w:val="000000"/>
          <w:sz w:val="18"/>
          <w:szCs w:val="18"/>
          <w:lang w:eastAsia="it-IT"/>
        </w:rPr>
        <w:fldChar w:fldCharType="end"/>
      </w:r>
      <w:bookmarkEnd w:id="147"/>
      <w:r w:rsidRPr="00DF65D7">
        <w:rPr>
          <w:rFonts w:ascii="Verdana" w:eastAsia="Times New Roman" w:hAnsi="Verdana" w:cs="Times New Roman"/>
          <w:color w:val="000000"/>
          <w:sz w:val="18"/>
          <w:szCs w:val="18"/>
          <w:lang w:eastAsia="it-IT"/>
        </w:rPr>
        <w:t>.</w:t>
      </w:r>
    </w:p>
    <w:p w14:paraId="4A367C2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Gli introiti di cui al comma 2, lettere a), b) d) ed e) sono destinati per il 20 per cento ad alimentare il capitolo di spesa di parte corrente e per l'80 per cento ad alimentare i capitoli di spesa a sostegno degli investimenti. Gli introiti di cui al comma 2, lettera c) sono destinati ad incentivare i comuni che superano del 50 per cento gli obiettivi di cui al Piano regionale per la gestione dei rifiuti in anticipo rispetto alle scadenze stabilite.</w:t>
      </w:r>
    </w:p>
    <w:p w14:paraId="27463CC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La Giunta regionale definisce le priorità d'intervento, i criteri e le modalità di utilizzo delle suddette risorse, individuando modalità di incentivazione per i consorzi di area vasta che si sono accorpati ai sensi dell'articolo 9, comma 7 e di sostegno per quelli che si sono accorpati ai sensi dell'articolo 33-bis </w:t>
      </w:r>
      <w:bookmarkStart w:id="148" w:name="57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"57"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(57)</w:t>
      </w:r>
      <w:r w:rsidRPr="00DF65D7">
        <w:rPr>
          <w:rFonts w:ascii="Verdana" w:eastAsia="Times New Roman" w:hAnsi="Verdana" w:cs="Times New Roman"/>
          <w:color w:val="000000"/>
          <w:sz w:val="18"/>
          <w:szCs w:val="18"/>
          <w:lang w:eastAsia="it-IT"/>
        </w:rPr>
        <w:fldChar w:fldCharType="end"/>
      </w:r>
      <w:bookmarkEnd w:id="148"/>
      <w:r w:rsidRPr="00DF65D7">
        <w:rPr>
          <w:rFonts w:ascii="Verdana" w:eastAsia="Times New Roman" w:hAnsi="Verdana" w:cs="Times New Roman"/>
          <w:color w:val="000000"/>
          <w:sz w:val="18"/>
          <w:szCs w:val="18"/>
          <w:lang w:eastAsia="it-IT"/>
        </w:rPr>
        <w:t>.</w:t>
      </w:r>
    </w:p>
    <w:p w14:paraId="4C96C99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Gli stanziamenti in spesa sono da utilizzarsi nei limiti delle somme effettivamente incassate.</w:t>
      </w:r>
    </w:p>
    <w:p w14:paraId="4FC0157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6.  Agli oneri di cui all'articolo 34, comma 3, stimati in euro 600.000,00 per l'anno 2018, si provvede tramite le risorse iscritte nell'ambito delle previsioni di spesa corrente della missione 01 (Servizi istituzionali, generali e di gestione), programma 01.04 (Gestione delle entrate tributarie e servizi fiscali) del bilancio di previsione finanziario 2017-2019 </w:t>
      </w:r>
      <w:bookmarkStart w:id="149" w:name="53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"53"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(53)</w:t>
      </w:r>
      <w:r w:rsidRPr="00DF65D7">
        <w:rPr>
          <w:rFonts w:ascii="Verdana" w:eastAsia="Times New Roman" w:hAnsi="Verdana" w:cs="Times New Roman"/>
          <w:color w:val="000000"/>
          <w:sz w:val="18"/>
          <w:szCs w:val="18"/>
          <w:lang w:eastAsia="it-IT"/>
        </w:rPr>
        <w:fldChar w:fldCharType="end"/>
      </w:r>
      <w:bookmarkEnd w:id="149"/>
      <w:r w:rsidRPr="00DF65D7">
        <w:rPr>
          <w:rFonts w:ascii="Verdana" w:eastAsia="Times New Roman" w:hAnsi="Verdana" w:cs="Times New Roman"/>
          <w:color w:val="000000"/>
          <w:sz w:val="18"/>
          <w:szCs w:val="18"/>
          <w:lang w:eastAsia="it-IT"/>
        </w:rPr>
        <w:t>.</w:t>
      </w:r>
    </w:p>
    <w:p w14:paraId="170398B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6-bis.  La quota del 10 per cento del gettito derivante dal tributo speciale per il deposito in discarica ed in impianti di incenerimento dei rifiuti senza recupero di energia, di cui al comma 2-bis, dovuta per l'anno 2018, ai sensi dell'</w:t>
      </w:r>
      <w:hyperlink r:id="rId337" w:history="1">
        <w:r w:rsidRPr="00DF65D7">
          <w:rPr>
            <w:rFonts w:ascii="Verdana" w:eastAsia="Times New Roman" w:hAnsi="Verdana" w:cs="Times New Roman"/>
            <w:i/>
            <w:iCs/>
            <w:color w:val="0000FF"/>
            <w:sz w:val="18"/>
            <w:szCs w:val="18"/>
            <w:lang w:eastAsia="it-IT"/>
          </w:rPr>
          <w:t>articolo 3, comma 27, della legge 549/1995</w:t>
        </w:r>
      </w:hyperlink>
      <w:r w:rsidRPr="00DF65D7">
        <w:rPr>
          <w:rFonts w:ascii="Verdana" w:eastAsia="Times New Roman" w:hAnsi="Verdana" w:cs="Times New Roman"/>
          <w:color w:val="000000"/>
          <w:sz w:val="18"/>
          <w:szCs w:val="18"/>
          <w:lang w:eastAsia="it-IT"/>
        </w:rPr>
        <w:t>, è riconosciuta e quantificata nell'importo massimo di euro 500.000,00. Ai relativi oneri si provvede incrementando, per tale importo e limitatamente all'annualità 2019, lo stanziamento del capitolo di nuova istituzione di cui al comma 2-ter con copertura da maggiori entrate derivanti dall'applicazione, a decorrere dal 1° gennaio 2019, dell'articolo 15, comma 1, lettera b, della presente legge </w:t>
      </w:r>
      <w:bookmarkStart w:id="150" w:name="54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"54"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(54)</w:t>
      </w:r>
      <w:r w:rsidRPr="00DF65D7">
        <w:rPr>
          <w:rFonts w:ascii="Verdana" w:eastAsia="Times New Roman" w:hAnsi="Verdana" w:cs="Times New Roman"/>
          <w:color w:val="000000"/>
          <w:sz w:val="18"/>
          <w:szCs w:val="18"/>
          <w:lang w:eastAsia="it-IT"/>
        </w:rPr>
        <w:fldChar w:fldCharType="end"/>
      </w:r>
      <w:bookmarkEnd w:id="150"/>
      <w:r w:rsidRPr="00DF65D7">
        <w:rPr>
          <w:rFonts w:ascii="Verdana" w:eastAsia="Times New Roman" w:hAnsi="Verdana" w:cs="Times New Roman"/>
          <w:color w:val="000000"/>
          <w:sz w:val="18"/>
          <w:szCs w:val="18"/>
          <w:lang w:eastAsia="it-IT"/>
        </w:rPr>
        <w:t>.</w:t>
      </w:r>
    </w:p>
    <w:p w14:paraId="0006B0A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51" w:name="51"/>
    <w:p w14:paraId="1BB48A8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"51up"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(51)</w:t>
      </w:r>
      <w:r w:rsidRPr="00DF65D7">
        <w:rPr>
          <w:rFonts w:ascii="Verdana" w:eastAsia="Times New Roman" w:hAnsi="Verdana" w:cs="Times New Roman"/>
          <w:color w:val="000000"/>
          <w:sz w:val="18"/>
          <w:szCs w:val="18"/>
          <w:lang w:eastAsia="it-IT"/>
        </w:rPr>
        <w:fldChar w:fldCharType="end"/>
      </w:r>
      <w:bookmarkEnd w:id="151"/>
      <w:r w:rsidRPr="00DF65D7">
        <w:rPr>
          <w:rFonts w:ascii="Verdana" w:eastAsia="Times New Roman" w:hAnsi="Verdana" w:cs="Times New Roman"/>
          <w:color w:val="000000"/>
          <w:sz w:val="18"/>
          <w:szCs w:val="18"/>
          <w:lang w:eastAsia="it-IT"/>
        </w:rPr>
        <w:t> Lettera così modificata dall’ </w:t>
      </w:r>
      <w:hyperlink r:id="rId338" w:history="1">
        <w:r w:rsidRPr="00DF65D7">
          <w:rPr>
            <w:rFonts w:ascii="Verdana" w:eastAsia="Times New Roman" w:hAnsi="Verdana" w:cs="Times New Roman"/>
            <w:i/>
            <w:iCs/>
            <w:color w:val="0000FF"/>
            <w:sz w:val="18"/>
            <w:szCs w:val="18"/>
            <w:lang w:eastAsia="it-IT"/>
          </w:rPr>
          <w:t>art. 22, comma 1, L.R. 19 marzo 2019, n. 9</w:t>
        </w:r>
      </w:hyperlink>
      <w:r w:rsidRPr="00DF65D7">
        <w:rPr>
          <w:rFonts w:ascii="Verdana" w:eastAsia="Times New Roman" w:hAnsi="Verdana" w:cs="Times New Roman"/>
          <w:color w:val="000000"/>
          <w:sz w:val="18"/>
          <w:szCs w:val="18"/>
          <w:lang w:eastAsia="it-IT"/>
        </w:rPr>
        <w:t>, a decorrere dal 21 marzo 2019 (ai sensi di quanto stabilito dall’ </w:t>
      </w:r>
      <w:hyperlink r:id="rId339" w:history="1">
        <w:r w:rsidRPr="00DF65D7">
          <w:rPr>
            <w:rFonts w:ascii="Verdana" w:eastAsia="Times New Roman" w:hAnsi="Verdana" w:cs="Times New Roman"/>
            <w:i/>
            <w:iCs/>
            <w:color w:val="0000FF"/>
            <w:sz w:val="18"/>
            <w:szCs w:val="18"/>
            <w:lang w:eastAsia="it-IT"/>
          </w:rPr>
          <w:t>art. 26</w:t>
        </w:r>
      </w:hyperlink>
      <w:r w:rsidRPr="00DF65D7">
        <w:rPr>
          <w:rFonts w:ascii="Verdana" w:eastAsia="Times New Roman" w:hAnsi="Verdana" w:cs="Times New Roman"/>
          <w:color w:val="000000"/>
          <w:sz w:val="18"/>
          <w:szCs w:val="18"/>
          <w:lang w:eastAsia="it-IT"/>
        </w:rPr>
        <w:t>, comma 1, della medesima legge).</w:t>
      </w:r>
    </w:p>
    <w:bookmarkStart w:id="152" w:name="52"/>
    <w:p w14:paraId="78343BC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"52up"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(52)</w:t>
      </w:r>
      <w:r w:rsidRPr="00DF65D7">
        <w:rPr>
          <w:rFonts w:ascii="Verdana" w:eastAsia="Times New Roman" w:hAnsi="Verdana" w:cs="Times New Roman"/>
          <w:color w:val="000000"/>
          <w:sz w:val="18"/>
          <w:szCs w:val="18"/>
          <w:lang w:eastAsia="it-IT"/>
        </w:rPr>
        <w:fldChar w:fldCharType="end"/>
      </w:r>
      <w:bookmarkEnd w:id="152"/>
      <w:r w:rsidRPr="00DF65D7">
        <w:rPr>
          <w:rFonts w:ascii="Verdana" w:eastAsia="Times New Roman" w:hAnsi="Verdana" w:cs="Times New Roman"/>
          <w:color w:val="000000"/>
          <w:sz w:val="18"/>
          <w:szCs w:val="18"/>
          <w:lang w:eastAsia="it-IT"/>
        </w:rPr>
        <w:t> Comma aggiunto dall’ </w:t>
      </w:r>
      <w:hyperlink r:id="rId340" w:history="1">
        <w:r w:rsidRPr="00DF65D7">
          <w:rPr>
            <w:rFonts w:ascii="Verdana" w:eastAsia="Times New Roman" w:hAnsi="Verdana" w:cs="Times New Roman"/>
            <w:i/>
            <w:iCs/>
            <w:color w:val="0000FF"/>
            <w:sz w:val="18"/>
            <w:szCs w:val="18"/>
            <w:lang w:eastAsia="it-IT"/>
          </w:rPr>
          <w:t>art. 22, comma 2, L.R. 19 marzo 2019, n. 9</w:t>
        </w:r>
      </w:hyperlink>
      <w:r w:rsidRPr="00DF65D7">
        <w:rPr>
          <w:rFonts w:ascii="Verdana" w:eastAsia="Times New Roman" w:hAnsi="Verdana" w:cs="Times New Roman"/>
          <w:color w:val="000000"/>
          <w:sz w:val="18"/>
          <w:szCs w:val="18"/>
          <w:lang w:eastAsia="it-IT"/>
        </w:rPr>
        <w:t>, a decorrere dal 21 marzo 2019 (ai sensi di quanto stabilito dall’ </w:t>
      </w:r>
      <w:hyperlink r:id="rId341" w:history="1">
        <w:r w:rsidRPr="00DF65D7">
          <w:rPr>
            <w:rFonts w:ascii="Verdana" w:eastAsia="Times New Roman" w:hAnsi="Verdana" w:cs="Times New Roman"/>
            <w:i/>
            <w:iCs/>
            <w:color w:val="0000FF"/>
            <w:sz w:val="18"/>
            <w:szCs w:val="18"/>
            <w:lang w:eastAsia="it-IT"/>
          </w:rPr>
          <w:t>art. 26</w:t>
        </w:r>
      </w:hyperlink>
      <w:r w:rsidRPr="00DF65D7">
        <w:rPr>
          <w:rFonts w:ascii="Verdana" w:eastAsia="Times New Roman" w:hAnsi="Verdana" w:cs="Times New Roman"/>
          <w:color w:val="000000"/>
          <w:sz w:val="18"/>
          <w:szCs w:val="18"/>
          <w:lang w:eastAsia="it-IT"/>
        </w:rPr>
        <w:t>, comma 1, della medesima legge).</w:t>
      </w:r>
    </w:p>
    <w:bookmarkStart w:id="153" w:name="53"/>
    <w:p w14:paraId="06E6591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"53up"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(53)</w:t>
      </w:r>
      <w:r w:rsidRPr="00DF65D7">
        <w:rPr>
          <w:rFonts w:ascii="Verdana" w:eastAsia="Times New Roman" w:hAnsi="Verdana" w:cs="Times New Roman"/>
          <w:color w:val="000000"/>
          <w:sz w:val="18"/>
          <w:szCs w:val="18"/>
          <w:lang w:eastAsia="it-IT"/>
        </w:rPr>
        <w:fldChar w:fldCharType="end"/>
      </w:r>
      <w:bookmarkEnd w:id="153"/>
      <w:r w:rsidRPr="00DF65D7">
        <w:rPr>
          <w:rFonts w:ascii="Verdana" w:eastAsia="Times New Roman" w:hAnsi="Verdana" w:cs="Times New Roman"/>
          <w:color w:val="000000"/>
          <w:sz w:val="18"/>
          <w:szCs w:val="18"/>
          <w:lang w:eastAsia="it-IT"/>
        </w:rPr>
        <w:t> Comma così modificato dall’ </w:t>
      </w:r>
      <w:hyperlink r:id="rId342" w:history="1">
        <w:r w:rsidRPr="00DF65D7">
          <w:rPr>
            <w:rFonts w:ascii="Verdana" w:eastAsia="Times New Roman" w:hAnsi="Verdana" w:cs="Times New Roman"/>
            <w:i/>
            <w:iCs/>
            <w:color w:val="0000FF"/>
            <w:sz w:val="18"/>
            <w:szCs w:val="18"/>
            <w:lang w:eastAsia="it-IT"/>
          </w:rPr>
          <w:t>art. 22, comma 3, L.R. 19 marzo 2019, n. 9</w:t>
        </w:r>
      </w:hyperlink>
      <w:r w:rsidRPr="00DF65D7">
        <w:rPr>
          <w:rFonts w:ascii="Verdana" w:eastAsia="Times New Roman" w:hAnsi="Verdana" w:cs="Times New Roman"/>
          <w:color w:val="000000"/>
          <w:sz w:val="18"/>
          <w:szCs w:val="18"/>
          <w:lang w:eastAsia="it-IT"/>
        </w:rPr>
        <w:t>, a decorrere dal 21 marzo 2019 (ai sensi di quanto stabilito dall’ </w:t>
      </w:r>
      <w:hyperlink r:id="rId343" w:history="1">
        <w:r w:rsidRPr="00DF65D7">
          <w:rPr>
            <w:rFonts w:ascii="Verdana" w:eastAsia="Times New Roman" w:hAnsi="Verdana" w:cs="Times New Roman"/>
            <w:i/>
            <w:iCs/>
            <w:color w:val="0000FF"/>
            <w:sz w:val="18"/>
            <w:szCs w:val="18"/>
            <w:lang w:eastAsia="it-IT"/>
          </w:rPr>
          <w:t>art. 26</w:t>
        </w:r>
      </w:hyperlink>
      <w:r w:rsidRPr="00DF65D7">
        <w:rPr>
          <w:rFonts w:ascii="Verdana" w:eastAsia="Times New Roman" w:hAnsi="Verdana" w:cs="Times New Roman"/>
          <w:color w:val="000000"/>
          <w:sz w:val="18"/>
          <w:szCs w:val="18"/>
          <w:lang w:eastAsia="it-IT"/>
        </w:rPr>
        <w:t>, comma 1, della medesima legge).</w:t>
      </w:r>
    </w:p>
    <w:bookmarkStart w:id="154" w:name="54"/>
    <w:p w14:paraId="4DF4EE3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"54up"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(54)</w:t>
      </w:r>
      <w:r w:rsidRPr="00DF65D7">
        <w:rPr>
          <w:rFonts w:ascii="Verdana" w:eastAsia="Times New Roman" w:hAnsi="Verdana" w:cs="Times New Roman"/>
          <w:color w:val="000000"/>
          <w:sz w:val="18"/>
          <w:szCs w:val="18"/>
          <w:lang w:eastAsia="it-IT"/>
        </w:rPr>
        <w:fldChar w:fldCharType="end"/>
      </w:r>
      <w:bookmarkEnd w:id="154"/>
      <w:r w:rsidRPr="00DF65D7">
        <w:rPr>
          <w:rFonts w:ascii="Verdana" w:eastAsia="Times New Roman" w:hAnsi="Verdana" w:cs="Times New Roman"/>
          <w:color w:val="000000"/>
          <w:sz w:val="18"/>
          <w:szCs w:val="18"/>
          <w:lang w:eastAsia="it-IT"/>
        </w:rPr>
        <w:t> Comma aggiunto dall’ </w:t>
      </w:r>
      <w:hyperlink r:id="rId344" w:history="1">
        <w:r w:rsidRPr="00DF65D7">
          <w:rPr>
            <w:rFonts w:ascii="Verdana" w:eastAsia="Times New Roman" w:hAnsi="Verdana" w:cs="Times New Roman"/>
            <w:i/>
            <w:iCs/>
            <w:color w:val="0000FF"/>
            <w:sz w:val="18"/>
            <w:szCs w:val="18"/>
            <w:lang w:eastAsia="it-IT"/>
          </w:rPr>
          <w:t>art. 22, comma 4, L.R. 19 marzo 2019, n. 9</w:t>
        </w:r>
      </w:hyperlink>
      <w:r w:rsidRPr="00DF65D7">
        <w:rPr>
          <w:rFonts w:ascii="Verdana" w:eastAsia="Times New Roman" w:hAnsi="Verdana" w:cs="Times New Roman"/>
          <w:color w:val="000000"/>
          <w:sz w:val="18"/>
          <w:szCs w:val="18"/>
          <w:lang w:eastAsia="it-IT"/>
        </w:rPr>
        <w:t>, a decorrere dal 21 marzo 2019 (ai sensi di quanto stabilito dall’ </w:t>
      </w:r>
      <w:hyperlink r:id="rId345" w:history="1">
        <w:r w:rsidRPr="00DF65D7">
          <w:rPr>
            <w:rFonts w:ascii="Verdana" w:eastAsia="Times New Roman" w:hAnsi="Verdana" w:cs="Times New Roman"/>
            <w:i/>
            <w:iCs/>
            <w:color w:val="0000FF"/>
            <w:sz w:val="18"/>
            <w:szCs w:val="18"/>
            <w:lang w:eastAsia="it-IT"/>
          </w:rPr>
          <w:t>art. 26</w:t>
        </w:r>
      </w:hyperlink>
      <w:r w:rsidRPr="00DF65D7">
        <w:rPr>
          <w:rFonts w:ascii="Verdana" w:eastAsia="Times New Roman" w:hAnsi="Verdana" w:cs="Times New Roman"/>
          <w:color w:val="000000"/>
          <w:sz w:val="18"/>
          <w:szCs w:val="18"/>
          <w:lang w:eastAsia="it-IT"/>
        </w:rPr>
        <w:t>, comma 1, della medesima legge).</w:t>
      </w:r>
    </w:p>
    <w:bookmarkStart w:id="155" w:name="55"/>
    <w:p w14:paraId="4863C7E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"55up"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(55)</w:t>
      </w:r>
      <w:r w:rsidRPr="00DF65D7">
        <w:rPr>
          <w:rFonts w:ascii="Verdana" w:eastAsia="Times New Roman" w:hAnsi="Verdana" w:cs="Times New Roman"/>
          <w:color w:val="000000"/>
          <w:sz w:val="18"/>
          <w:szCs w:val="18"/>
          <w:lang w:eastAsia="it-IT"/>
        </w:rPr>
        <w:fldChar w:fldCharType="end"/>
      </w:r>
      <w:bookmarkEnd w:id="155"/>
      <w:r w:rsidRPr="00DF65D7">
        <w:rPr>
          <w:rFonts w:ascii="Verdana" w:eastAsia="Times New Roman" w:hAnsi="Verdana" w:cs="Times New Roman"/>
          <w:color w:val="000000"/>
          <w:sz w:val="18"/>
          <w:szCs w:val="18"/>
          <w:lang w:eastAsia="it-IT"/>
        </w:rPr>
        <w:t> Alinea così modificato dall’ </w:t>
      </w:r>
      <w:hyperlink r:id="rId346" w:history="1">
        <w:r w:rsidRPr="00DF65D7">
          <w:rPr>
            <w:rFonts w:ascii="Verdana" w:eastAsia="Times New Roman" w:hAnsi="Verdana" w:cs="Times New Roman"/>
            <w:i/>
            <w:iCs/>
            <w:color w:val="0000FF"/>
            <w:sz w:val="18"/>
            <w:szCs w:val="18"/>
            <w:lang w:eastAsia="it-IT"/>
          </w:rPr>
          <w:t>art. 13, comma 1, L.R. 16 febbraio 2021, n. 4</w:t>
        </w:r>
      </w:hyperlink>
      <w:r w:rsidRPr="00DF65D7">
        <w:rPr>
          <w:rFonts w:ascii="Verdana" w:eastAsia="Times New Roman" w:hAnsi="Verdana" w:cs="Times New Roman"/>
          <w:color w:val="000000"/>
          <w:sz w:val="18"/>
          <w:szCs w:val="18"/>
          <w:lang w:eastAsia="it-IT"/>
        </w:rPr>
        <w:t>.</w:t>
      </w:r>
    </w:p>
    <w:bookmarkStart w:id="156" w:name="56"/>
    <w:p w14:paraId="36F83EB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"56up"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(56)</w:t>
      </w:r>
      <w:r w:rsidRPr="00DF65D7">
        <w:rPr>
          <w:rFonts w:ascii="Verdana" w:eastAsia="Times New Roman" w:hAnsi="Verdana" w:cs="Times New Roman"/>
          <w:color w:val="000000"/>
          <w:sz w:val="18"/>
          <w:szCs w:val="18"/>
          <w:lang w:eastAsia="it-IT"/>
        </w:rPr>
        <w:fldChar w:fldCharType="end"/>
      </w:r>
      <w:bookmarkEnd w:id="156"/>
      <w:r w:rsidRPr="00DF65D7">
        <w:rPr>
          <w:rFonts w:ascii="Verdana" w:eastAsia="Times New Roman" w:hAnsi="Verdana" w:cs="Times New Roman"/>
          <w:color w:val="000000"/>
          <w:sz w:val="18"/>
          <w:szCs w:val="18"/>
          <w:lang w:eastAsia="it-IT"/>
        </w:rPr>
        <w:t> Lettera aggiunta dall’ </w:t>
      </w:r>
      <w:hyperlink r:id="rId347" w:history="1">
        <w:r w:rsidRPr="00DF65D7">
          <w:rPr>
            <w:rFonts w:ascii="Verdana" w:eastAsia="Times New Roman" w:hAnsi="Verdana" w:cs="Times New Roman"/>
            <w:i/>
            <w:iCs/>
            <w:color w:val="0000FF"/>
            <w:sz w:val="18"/>
            <w:szCs w:val="18"/>
            <w:lang w:eastAsia="it-IT"/>
          </w:rPr>
          <w:t>art. 13, comma 2, L.R. 16 febbraio 2021, n. 4</w:t>
        </w:r>
      </w:hyperlink>
      <w:r w:rsidRPr="00DF65D7">
        <w:rPr>
          <w:rFonts w:ascii="Verdana" w:eastAsia="Times New Roman" w:hAnsi="Verdana" w:cs="Times New Roman"/>
          <w:color w:val="000000"/>
          <w:sz w:val="18"/>
          <w:szCs w:val="18"/>
          <w:lang w:eastAsia="it-IT"/>
        </w:rPr>
        <w:t>.</w:t>
      </w:r>
    </w:p>
    <w:bookmarkStart w:id="157" w:name="57"/>
    <w:p w14:paraId="6C8B820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"57up"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(57)</w:t>
      </w:r>
      <w:r w:rsidRPr="00DF65D7">
        <w:rPr>
          <w:rFonts w:ascii="Verdana" w:eastAsia="Times New Roman" w:hAnsi="Verdana" w:cs="Times New Roman"/>
          <w:color w:val="000000"/>
          <w:sz w:val="18"/>
          <w:szCs w:val="18"/>
          <w:lang w:eastAsia="it-IT"/>
        </w:rPr>
        <w:fldChar w:fldCharType="end"/>
      </w:r>
      <w:bookmarkEnd w:id="157"/>
      <w:r w:rsidRPr="00DF65D7">
        <w:rPr>
          <w:rFonts w:ascii="Verdana" w:eastAsia="Times New Roman" w:hAnsi="Verdana" w:cs="Times New Roman"/>
          <w:color w:val="000000"/>
          <w:sz w:val="18"/>
          <w:szCs w:val="18"/>
          <w:lang w:eastAsia="it-IT"/>
        </w:rPr>
        <w:t> Comma così modificato dall’ </w:t>
      </w:r>
      <w:hyperlink r:id="rId348" w:history="1">
        <w:r w:rsidRPr="00DF65D7">
          <w:rPr>
            <w:rFonts w:ascii="Verdana" w:eastAsia="Times New Roman" w:hAnsi="Verdana" w:cs="Times New Roman"/>
            <w:i/>
            <w:iCs/>
            <w:color w:val="0000FF"/>
            <w:sz w:val="18"/>
            <w:szCs w:val="18"/>
            <w:lang w:eastAsia="it-IT"/>
          </w:rPr>
          <w:t>art. 13, comma 3, L.R. 16 febbraio 2021, n. 4</w:t>
        </w:r>
      </w:hyperlink>
      <w:r w:rsidRPr="00DF65D7">
        <w:rPr>
          <w:rFonts w:ascii="Verdana" w:eastAsia="Times New Roman" w:hAnsi="Verdana" w:cs="Times New Roman"/>
          <w:color w:val="000000"/>
          <w:sz w:val="18"/>
          <w:szCs w:val="18"/>
          <w:lang w:eastAsia="it-IT"/>
        </w:rPr>
        <w:t>.</w:t>
      </w:r>
    </w:p>
    <w:bookmarkStart w:id="158" w:name="58"/>
    <w:p w14:paraId="3F07DDD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"58up"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(58)</w:t>
      </w:r>
      <w:r w:rsidRPr="00DF65D7">
        <w:rPr>
          <w:rFonts w:ascii="Verdana" w:eastAsia="Times New Roman" w:hAnsi="Verdana" w:cs="Times New Roman"/>
          <w:color w:val="000000"/>
          <w:sz w:val="18"/>
          <w:szCs w:val="18"/>
          <w:lang w:eastAsia="it-IT"/>
        </w:rPr>
        <w:fldChar w:fldCharType="end"/>
      </w:r>
      <w:bookmarkEnd w:id="158"/>
      <w:r w:rsidRPr="00DF65D7">
        <w:rPr>
          <w:rFonts w:ascii="Verdana" w:eastAsia="Times New Roman" w:hAnsi="Verdana" w:cs="Times New Roman"/>
          <w:color w:val="000000"/>
          <w:sz w:val="18"/>
          <w:szCs w:val="18"/>
          <w:lang w:eastAsia="it-IT"/>
        </w:rPr>
        <w:t> In attuazione di quanto previsto dal presente comma, vedi la Delib.G.R. 6 dicembre 2019, n. 15-640.</w:t>
      </w:r>
    </w:p>
    <w:p w14:paraId="2BD6943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61FFE4C7"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C7F00B7">
          <v:rect id="_x0000_i1066" style="width:0;height:1.5pt" o:hralign="center" o:hrstd="t" o:hrnoshade="t" o:hr="t" fillcolor="black" stroked="f"/>
        </w:pict>
      </w:r>
    </w:p>
    <w:p w14:paraId="30F8A35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59" w:name="ancora_somm_13LX0000859389ART87"/>
      <w:bookmarkEnd w:id="159"/>
      <w:r w:rsidRPr="00DF65D7">
        <w:rPr>
          <w:rFonts w:ascii="Verdana" w:eastAsia="Times New Roman" w:hAnsi="Verdana" w:cs="Times New Roman"/>
          <w:b/>
          <w:bCs/>
          <w:color w:val="000000"/>
          <w:sz w:val="18"/>
          <w:szCs w:val="18"/>
          <w:lang w:eastAsia="it-IT"/>
        </w:rPr>
        <w:t>Art. 39</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Dichiarazione d'urgenza.</w:t>
      </w:r>
    </w:p>
    <w:p w14:paraId="4D9F6D3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 presente legge è dichiarata urgente ai sensi dell'</w:t>
      </w:r>
      <w:hyperlink r:id="rId349" w:history="1">
        <w:r w:rsidRPr="00DF65D7">
          <w:rPr>
            <w:rFonts w:ascii="Verdana" w:eastAsia="Times New Roman" w:hAnsi="Verdana" w:cs="Times New Roman"/>
            <w:i/>
            <w:iCs/>
            <w:color w:val="0000FF"/>
            <w:sz w:val="18"/>
            <w:szCs w:val="18"/>
            <w:lang w:eastAsia="it-IT"/>
          </w:rPr>
          <w:t>articolo 47 dello Statuto</w:t>
        </w:r>
      </w:hyperlink>
      <w:r w:rsidRPr="00DF65D7">
        <w:rPr>
          <w:rFonts w:ascii="Verdana" w:eastAsia="Times New Roman" w:hAnsi="Verdana" w:cs="Times New Roman"/>
          <w:color w:val="000000"/>
          <w:sz w:val="18"/>
          <w:szCs w:val="18"/>
          <w:lang w:eastAsia="it-IT"/>
        </w:rPr>
        <w:t> ed entra in vigore il giorno della sua pubblicazione sul Bollettino Ufficiale della Regione Piemonte.</w:t>
      </w:r>
    </w:p>
    <w:p w14:paraId="782EAA2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La presente legge regionale sarà pubblicata nel Bollettino Ufficiale della Regione.</w:t>
      </w:r>
    </w:p>
    <w:p w14:paraId="31438B9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È fatto obbligo a chiunque spetti di osservarla e di farla osservare come legge della Regione Piemonte.</w:t>
      </w:r>
    </w:p>
    <w:p w14:paraId="074E000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5664224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5A82C7F1"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3F4B4366">
          <v:rect id="_x0000_i1067" style="width:0;height:1.5pt" o:hralign="center" o:hrstd="t" o:hrnoshade="t" o:hr="t" fillcolor="black" stroked="f"/>
        </w:pict>
      </w:r>
    </w:p>
    <w:p w14:paraId="663D4875"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160" w:name="ancora_somm_13LX0000859389ART88"/>
      <w:bookmarkEnd w:id="160"/>
      <w:r w:rsidRPr="00DF65D7">
        <w:rPr>
          <w:rFonts w:ascii="Verdana" w:eastAsia="Times New Roman" w:hAnsi="Verdana" w:cs="Times New Roman"/>
          <w:b/>
          <w:bCs/>
          <w:color w:val="000000"/>
          <w:sz w:val="18"/>
          <w:szCs w:val="18"/>
          <w:lang w:eastAsia="it-IT"/>
        </w:rPr>
        <w:t>Allegato A </w:t>
      </w:r>
      <w:bookmarkStart w:id="161" w:name="59up"/>
      <w:r w:rsidRPr="00DF65D7">
        <w:rPr>
          <w:rFonts w:ascii="Verdana" w:eastAsia="Times New Roman" w:hAnsi="Verdana" w:cs="Times New Roman"/>
          <w:b/>
          <w:bCs/>
          <w:color w:val="000000"/>
          <w:sz w:val="18"/>
          <w:szCs w:val="18"/>
          <w:lang w:eastAsia="it-IT"/>
        </w:rPr>
        <w:fldChar w:fldCharType="begin"/>
      </w:r>
      <w:r w:rsidRPr="00DF65D7">
        <w:rPr>
          <w:rFonts w:ascii="Verdana" w:eastAsia="Times New Roman" w:hAnsi="Verdana" w:cs="Times New Roman"/>
          <w:b/>
          <w:bCs/>
          <w:color w:val="000000"/>
          <w:sz w:val="18"/>
          <w:szCs w:val="18"/>
          <w:lang w:eastAsia="it-IT"/>
        </w:rPr>
        <w:instrText xml:space="preserve"> HYPERLINK "https://pluris-cedam.utetgiuridica.it/intero_provvedimento.html?" \l "59" </w:instrText>
      </w:r>
      <w:r w:rsidRPr="00DF65D7">
        <w:rPr>
          <w:rFonts w:ascii="Verdana" w:eastAsia="Times New Roman" w:hAnsi="Verdana" w:cs="Times New Roman"/>
          <w:b/>
          <w:bCs/>
          <w:color w:val="000000"/>
          <w:sz w:val="18"/>
          <w:szCs w:val="18"/>
          <w:lang w:eastAsia="it-IT"/>
        </w:rPr>
        <w:fldChar w:fldCharType="separate"/>
      </w:r>
      <w:r w:rsidRPr="00DF65D7">
        <w:rPr>
          <w:rFonts w:ascii="Verdana" w:eastAsia="Times New Roman" w:hAnsi="Verdana" w:cs="Times New Roman"/>
          <w:b/>
          <w:bCs/>
          <w:color w:val="003366"/>
          <w:sz w:val="14"/>
          <w:szCs w:val="14"/>
          <w:vertAlign w:val="superscript"/>
          <w:lang w:eastAsia="it-IT"/>
        </w:rPr>
        <w:t>(59)</w:t>
      </w:r>
      <w:r w:rsidRPr="00DF65D7">
        <w:rPr>
          <w:rFonts w:ascii="Verdana" w:eastAsia="Times New Roman" w:hAnsi="Verdana" w:cs="Times New Roman"/>
          <w:b/>
          <w:bCs/>
          <w:color w:val="000000"/>
          <w:sz w:val="18"/>
          <w:szCs w:val="18"/>
          <w:lang w:eastAsia="it-IT"/>
        </w:rPr>
        <w:fldChar w:fldCharType="end"/>
      </w:r>
      <w:bookmarkEnd w:id="161"/>
      <w:r w:rsidRPr="00DF65D7">
        <w:rPr>
          <w:rFonts w:ascii="Verdana" w:eastAsia="Times New Roman" w:hAnsi="Verdana" w:cs="Times New Roman"/>
          <w:b/>
          <w:bCs/>
          <w:color w:val="000000"/>
          <w:sz w:val="18"/>
          <w:szCs w:val="18"/>
          <w:lang w:eastAsia="it-IT"/>
        </w:rPr>
        <w:br/>
        <w:t>Schema di convenzione e statuto tipo del consorzio di area vasta</w:t>
      </w:r>
    </w:p>
    <w:p w14:paraId="58119D8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(Articolo 33)</w:t>
      </w:r>
    </w:p>
    <w:p w14:paraId="36D5028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Schema di convenzione e statuto tipo del consorzio di area vasta</w:t>
      </w:r>
    </w:p>
    <w:p w14:paraId="24CF07F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Allegato all'atto di fusione.</w:t>
      </w:r>
    </w:p>
    <w:p w14:paraId="3571E33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62" w:name="59"/>
    <w:p w14:paraId="6D27070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"59up"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(59)</w:t>
      </w:r>
      <w:r w:rsidRPr="00DF65D7">
        <w:rPr>
          <w:rFonts w:ascii="Verdana" w:eastAsia="Times New Roman" w:hAnsi="Verdana" w:cs="Times New Roman"/>
          <w:color w:val="000000"/>
          <w:sz w:val="18"/>
          <w:szCs w:val="18"/>
          <w:lang w:eastAsia="it-IT"/>
        </w:rPr>
        <w:fldChar w:fldCharType="end"/>
      </w:r>
      <w:bookmarkEnd w:id="162"/>
      <w:r w:rsidRPr="00DF65D7">
        <w:rPr>
          <w:rFonts w:ascii="Verdana" w:eastAsia="Times New Roman" w:hAnsi="Verdana" w:cs="Times New Roman"/>
          <w:color w:val="000000"/>
          <w:sz w:val="18"/>
          <w:szCs w:val="18"/>
          <w:lang w:eastAsia="it-IT"/>
        </w:rPr>
        <w:t> Allegato così sostituito dall’ </w:t>
      </w:r>
      <w:hyperlink r:id="rId350"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351"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0D44908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1A693288"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5656E81">
          <v:rect id="_x0000_i1068" style="width:0;height:1.5pt" o:hralign="center" o:hrstd="t" o:hrnoshade="t" o:hr="t" fillcolor="black" stroked="f"/>
        </w:pict>
      </w:r>
    </w:p>
    <w:p w14:paraId="50C45AA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63" w:name="ancora_somm_13LX0000859389ART90"/>
      <w:bookmarkEnd w:id="163"/>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1</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Oggetto</w:t>
      </w:r>
      <w:proofErr w:type="gramEnd"/>
      <w:r w:rsidRPr="00DF65D7">
        <w:rPr>
          <w:rFonts w:ascii="Verdana" w:eastAsia="Times New Roman" w:hAnsi="Verdana" w:cs="Times New Roman"/>
          <w:i/>
          <w:iCs/>
          <w:color w:val="000000"/>
          <w:sz w:val="18"/>
          <w:szCs w:val="18"/>
          <w:lang w:eastAsia="it-IT"/>
        </w:rPr>
        <w:t> </w:t>
      </w:r>
      <w:bookmarkStart w:id="164" w:name="60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"60"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(60)</w:t>
      </w:r>
      <w:r w:rsidRPr="00DF65D7">
        <w:rPr>
          <w:rFonts w:ascii="Verdana" w:eastAsia="Times New Roman" w:hAnsi="Verdana" w:cs="Times New Roman"/>
          <w:i/>
          <w:iCs/>
          <w:color w:val="000000"/>
          <w:sz w:val="18"/>
          <w:szCs w:val="18"/>
          <w:lang w:eastAsia="it-IT"/>
        </w:rPr>
        <w:fldChar w:fldCharType="end"/>
      </w:r>
      <w:bookmarkEnd w:id="164"/>
      <w:r w:rsidRPr="00DF65D7">
        <w:rPr>
          <w:rFonts w:ascii="Verdana" w:eastAsia="Times New Roman" w:hAnsi="Verdana" w:cs="Times New Roman"/>
          <w:i/>
          <w:iCs/>
          <w:color w:val="000000"/>
          <w:sz w:val="18"/>
          <w:szCs w:val="18"/>
          <w:lang w:eastAsia="it-IT"/>
        </w:rPr>
        <w:t>.</w:t>
      </w:r>
    </w:p>
    <w:p w14:paraId="17D7A5C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 convenzione istitutiva del Consorzio ......... (vecchia denominazione) del giorno ........., istituito ai sensi della </w:t>
      </w:r>
      <w:hyperlink r:id="rId352" w:history="1">
        <w:r w:rsidRPr="00DF65D7">
          <w:rPr>
            <w:rFonts w:ascii="Verdana" w:eastAsia="Times New Roman" w:hAnsi="Verdana" w:cs="Times New Roman"/>
            <w:color w:val="0000FF"/>
            <w:sz w:val="18"/>
            <w:szCs w:val="18"/>
            <w:lang w:eastAsia="it-IT"/>
          </w:rPr>
          <w:t>legge regionale 24 ottobre 2002, n. 24</w:t>
        </w:r>
      </w:hyperlink>
      <w:r w:rsidRPr="00DF65D7">
        <w:rPr>
          <w:rFonts w:ascii="Verdana" w:eastAsia="Times New Roman" w:hAnsi="Verdana" w:cs="Times New Roman"/>
          <w:color w:val="000000"/>
          <w:sz w:val="18"/>
          <w:szCs w:val="18"/>
          <w:lang w:eastAsia="it-IT"/>
        </w:rPr>
        <w:t>, risulta così definita, ai sensi della </w:t>
      </w:r>
      <w:hyperlink r:id="rId353" w:history="1">
        <w:r w:rsidRPr="00DF65D7">
          <w:rPr>
            <w:rFonts w:ascii="Verdana" w:eastAsia="Times New Roman" w:hAnsi="Verdana" w:cs="Times New Roman"/>
            <w:color w:val="0000FF"/>
            <w:sz w:val="18"/>
            <w:szCs w:val="18"/>
            <w:lang w:eastAsia="it-IT"/>
          </w:rPr>
          <w:t>legge regionale 10 gennaio 2018, n. 1</w:t>
        </w:r>
      </w:hyperlink>
      <w:r w:rsidRPr="00DF65D7">
        <w:rPr>
          <w:rFonts w:ascii="Verdana" w:eastAsia="Times New Roman" w:hAnsi="Verdana" w:cs="Times New Roman"/>
          <w:color w:val="000000"/>
          <w:sz w:val="18"/>
          <w:szCs w:val="18"/>
          <w:lang w:eastAsia="it-IT"/>
        </w:rPr>
        <w:t> (Norme in materia di gestione dei rifiuti e servizio di gestione integrata dei rifiuti urbani e modifiche alle leggi regionali 26 aprile 2000, n. 44 e 24 maggio 2012, n. 7).</w:t>
      </w:r>
    </w:p>
    <w:p w14:paraId="47003BC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Tra i comuni .............................. è istituito il Consorzio di area vasta denominato .................. siglabile ".................. ", con sede in .................. via ..................</w:t>
      </w:r>
    </w:p>
    <w:p w14:paraId="6F01413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65" w:name="60"/>
    <w:p w14:paraId="1E30B11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"60up"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(60)</w:t>
      </w:r>
      <w:r w:rsidRPr="00DF65D7">
        <w:rPr>
          <w:rFonts w:ascii="Verdana" w:eastAsia="Times New Roman" w:hAnsi="Verdana" w:cs="Times New Roman"/>
          <w:color w:val="000000"/>
          <w:sz w:val="18"/>
          <w:szCs w:val="18"/>
          <w:lang w:eastAsia="it-IT"/>
        </w:rPr>
        <w:fldChar w:fldCharType="end"/>
      </w:r>
      <w:bookmarkEnd w:id="165"/>
      <w:r w:rsidRPr="00DF65D7">
        <w:rPr>
          <w:rFonts w:ascii="Verdana" w:eastAsia="Times New Roman" w:hAnsi="Verdana" w:cs="Times New Roman"/>
          <w:color w:val="000000"/>
          <w:sz w:val="18"/>
          <w:szCs w:val="18"/>
          <w:lang w:eastAsia="it-IT"/>
        </w:rPr>
        <w:t> Allegato così sostituito dall’ </w:t>
      </w:r>
      <w:hyperlink r:id="rId354"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355"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4D071AA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2497055D"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5F4D2B85">
          <v:rect id="_x0000_i1069" style="width:0;height:1.5pt" o:hralign="center" o:hrstd="t" o:hrnoshade="t" o:hr="t" fillcolor="black" stroked="f"/>
        </w:pict>
      </w:r>
    </w:p>
    <w:p w14:paraId="50B5823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66" w:name="ancora_somm_13LX0000859389ART91"/>
      <w:bookmarkEnd w:id="166"/>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2</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Competenza</w:t>
      </w:r>
      <w:proofErr w:type="gramEnd"/>
      <w:r w:rsidRPr="00DF65D7">
        <w:rPr>
          <w:rFonts w:ascii="Verdana" w:eastAsia="Times New Roman" w:hAnsi="Verdana" w:cs="Times New Roman"/>
          <w:i/>
          <w:iCs/>
          <w:color w:val="000000"/>
          <w:sz w:val="18"/>
          <w:szCs w:val="18"/>
          <w:lang w:eastAsia="it-IT"/>
        </w:rPr>
        <w:t xml:space="preserve"> consortile </w:t>
      </w:r>
      <w:bookmarkStart w:id="167" w:name="61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"61"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(61)</w:t>
      </w:r>
      <w:r w:rsidRPr="00DF65D7">
        <w:rPr>
          <w:rFonts w:ascii="Verdana" w:eastAsia="Times New Roman" w:hAnsi="Verdana" w:cs="Times New Roman"/>
          <w:i/>
          <w:iCs/>
          <w:color w:val="000000"/>
          <w:sz w:val="18"/>
          <w:szCs w:val="18"/>
          <w:lang w:eastAsia="it-IT"/>
        </w:rPr>
        <w:fldChar w:fldCharType="end"/>
      </w:r>
      <w:bookmarkEnd w:id="167"/>
      <w:r w:rsidRPr="00DF65D7">
        <w:rPr>
          <w:rFonts w:ascii="Verdana" w:eastAsia="Times New Roman" w:hAnsi="Verdana" w:cs="Times New Roman"/>
          <w:i/>
          <w:iCs/>
          <w:color w:val="000000"/>
          <w:sz w:val="18"/>
          <w:szCs w:val="18"/>
          <w:lang w:eastAsia="it-IT"/>
        </w:rPr>
        <w:t>.</w:t>
      </w:r>
    </w:p>
    <w:p w14:paraId="5E50A7F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A seguito della riorganizzazione del consorzio di bacino residuano in capo al Consorzio le seguenti finalità e funzioni di governo relative al servizio dei rifiuti urbani, previste dalle leggi nazionali e regionali, che ne impongono l'esercizio in conformità alla disciplina di settore e al Piano regionale di gestione dei rifiuti urbani e dei fanghi di depurazione (di seguito denominato Piano regionale).</w:t>
      </w:r>
    </w:p>
    <w:p w14:paraId="57483C2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Ai sensi delle leggi vigenti il Consorzio persegue le finalità di tutela della salute dei cittadini, di difesa dell'ambiente e di salvaguardia del territorio, nel rispetto delle vigenti normative in materia, anche quale ente di contitolarità tra i comuni consorziati della proprietà degli impianti, delle reti e delle altre dotazioni necessarie all'esercizio dei servizi pubblici relativi ai rifiuti urbani.</w:t>
      </w:r>
    </w:p>
    <w:p w14:paraId="09381EA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3.  In particolare il Consorzio, nell'esercizio delle proprie funzioni di governo, assicura nel rispetto dei principi di cui all'articolo </w:t>
      </w:r>
      <w:hyperlink r:id="rId356" w:history="1">
        <w:r w:rsidRPr="00DF65D7">
          <w:rPr>
            <w:rFonts w:ascii="Verdana" w:eastAsia="Times New Roman" w:hAnsi="Verdana" w:cs="Times New Roman"/>
            <w:color w:val="0000FF"/>
            <w:sz w:val="18"/>
            <w:szCs w:val="18"/>
            <w:lang w:eastAsia="it-IT"/>
          </w:rPr>
          <w:t>6</w:t>
        </w:r>
      </w:hyperlink>
      <w:r w:rsidRPr="00DF65D7">
        <w:rPr>
          <w:rFonts w:ascii="Verdana" w:eastAsia="Times New Roman" w:hAnsi="Verdana" w:cs="Times New Roman"/>
          <w:color w:val="000000"/>
          <w:sz w:val="18"/>
          <w:szCs w:val="18"/>
          <w:lang w:eastAsia="it-IT"/>
        </w:rPr>
        <w:t> della </w:t>
      </w:r>
      <w:hyperlink r:id="rId357" w:history="1">
        <w:r w:rsidRPr="00DF65D7">
          <w:rPr>
            <w:rFonts w:ascii="Verdana" w:eastAsia="Times New Roman" w:hAnsi="Verdana" w:cs="Times New Roman"/>
            <w:color w:val="0000FF"/>
            <w:sz w:val="18"/>
            <w:szCs w:val="18"/>
            <w:lang w:eastAsia="it-IT"/>
          </w:rPr>
          <w:t>legge regionale 10 gennaio 2018, n. 1</w:t>
        </w:r>
      </w:hyperlink>
      <w:r w:rsidRPr="00DF65D7">
        <w:rPr>
          <w:rFonts w:ascii="Verdana" w:eastAsia="Times New Roman" w:hAnsi="Verdana" w:cs="Times New Roman"/>
          <w:color w:val="000000"/>
          <w:sz w:val="18"/>
          <w:szCs w:val="18"/>
          <w:lang w:eastAsia="it-IT"/>
        </w:rPr>
        <w:t>, obbligatoriamente l'organizzazione dei servizi inerenti:</w:t>
      </w:r>
    </w:p>
    <w:p w14:paraId="48FBA908"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alla prevenzione della produzione dei rifiuti urbani;</w:t>
      </w:r>
    </w:p>
    <w:p w14:paraId="799067A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alla riduzione della produzione dei rifiuti urbani indifferenziati;</w:t>
      </w:r>
    </w:p>
    <w:p w14:paraId="33E46F85"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alla raccolta differenziata di tutte le frazioni merceologiche, incluso l'autocompostaggio, il compostaggio di comunità e il compostaggio locale;</w:t>
      </w:r>
    </w:p>
    <w:p w14:paraId="5D9707AC"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al trasporto e all'avvio a specifico trattamento delle raccolte differenziate, ad esclusione del rifiuto organico e del rifiuto ingombrante;</w:t>
      </w:r>
    </w:p>
    <w:p w14:paraId="060E40D5"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alla raccolta e al trasporto dei rifiuti urbani indifferenziati;</w:t>
      </w:r>
    </w:p>
    <w:p w14:paraId="6BD9DBB5"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f)    alle strutture a servizio della raccolta differenziata;</w:t>
      </w:r>
    </w:p>
    <w:p w14:paraId="1FCE8EAA"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g)   alla rimozione dei rifiuti di cui all'articolo </w:t>
      </w:r>
      <w:hyperlink r:id="rId358" w:history="1">
        <w:r w:rsidRPr="00DF65D7">
          <w:rPr>
            <w:rFonts w:ascii="Verdana" w:eastAsia="Times New Roman" w:hAnsi="Verdana" w:cs="Times New Roman"/>
            <w:color w:val="0000FF"/>
            <w:sz w:val="18"/>
            <w:szCs w:val="18"/>
            <w:lang w:eastAsia="it-IT"/>
          </w:rPr>
          <w:t>192</w:t>
        </w:r>
      </w:hyperlink>
      <w:r w:rsidRPr="00DF65D7">
        <w:rPr>
          <w:rFonts w:ascii="Verdana" w:eastAsia="Times New Roman" w:hAnsi="Verdana" w:cs="Times New Roman"/>
          <w:color w:val="000000"/>
          <w:sz w:val="18"/>
          <w:szCs w:val="18"/>
          <w:lang w:eastAsia="it-IT"/>
        </w:rPr>
        <w:t> del </w:t>
      </w:r>
      <w:hyperlink r:id="rId359" w:history="1">
        <w:r w:rsidRPr="00DF65D7">
          <w:rPr>
            <w:rFonts w:ascii="Verdana" w:eastAsia="Times New Roman" w:hAnsi="Verdana" w:cs="Times New Roman"/>
            <w:color w:val="0000FF"/>
            <w:sz w:val="18"/>
            <w:szCs w:val="18"/>
            <w:lang w:eastAsia="it-IT"/>
          </w:rPr>
          <w:t>decreto legislativo 3 aprile 2006, n. 152</w:t>
        </w:r>
      </w:hyperlink>
      <w:r w:rsidRPr="00DF65D7">
        <w:rPr>
          <w:rFonts w:ascii="Verdana" w:eastAsia="Times New Roman" w:hAnsi="Verdana" w:cs="Times New Roman"/>
          <w:color w:val="000000"/>
          <w:sz w:val="18"/>
          <w:szCs w:val="18"/>
          <w:lang w:eastAsia="it-IT"/>
        </w:rPr>
        <w:t>.</w:t>
      </w:r>
    </w:p>
    <w:p w14:paraId="5243D66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Il Consorzio effettua la scelta ed esercita i poteri di vigilanza nei confronti dei soggetti gestori, adottando le conseguenti deliberazioni.</w:t>
      </w:r>
    </w:p>
    <w:p w14:paraId="0F85855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Il Consorzio esercita in nome e per conto degli enti consorziati, i poteri e le facoltà del proprietario sulle strutture fisse al servizio della raccolta dei rifiuti urbani, funzionali all'esercizio dei servizi pubblici di competenza di sub ambito di area vasta </w:t>
      </w:r>
      <w:bookmarkStart w:id="168" w:name="62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"62"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(62)</w:t>
      </w:r>
      <w:r w:rsidRPr="00DF65D7">
        <w:rPr>
          <w:rFonts w:ascii="Verdana" w:eastAsia="Times New Roman" w:hAnsi="Verdana" w:cs="Times New Roman"/>
          <w:color w:val="000000"/>
          <w:sz w:val="18"/>
          <w:szCs w:val="18"/>
          <w:lang w:eastAsia="it-IT"/>
        </w:rPr>
        <w:fldChar w:fldCharType="end"/>
      </w:r>
      <w:bookmarkEnd w:id="168"/>
      <w:r w:rsidRPr="00DF65D7">
        <w:rPr>
          <w:rFonts w:ascii="Verdana" w:eastAsia="Times New Roman" w:hAnsi="Verdana" w:cs="Times New Roman"/>
          <w:color w:val="000000"/>
          <w:sz w:val="18"/>
          <w:szCs w:val="18"/>
          <w:lang w:eastAsia="it-IT"/>
        </w:rPr>
        <w:t> .</w:t>
      </w:r>
    </w:p>
    <w:p w14:paraId="105A06F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Il Consorzio collabora alla predisposizione dei Piani finanziari e della tariffa rifiuti di ciascun Comune, provvedendo a rendere disponibili i dati e le informazioni necessarie, di cui sono responsabili, alla conferenza d'ambito regionale, nell'ambito della procedura di predisposizione e validazione del piano economico finanziario, ai fini della successiva trasmissione all'Autorità di regolazione (ARERA) per l'approvazione. Il piano finanziario e la tariffa predisposti dalla conferenza d'Ambito regionale, che si avvale del contributo dei sub ambiti di area vasta, sono approvati dal comune. La tariffa è riscossa dal comune stesso, salvo diversa pattuizione.</w:t>
      </w:r>
    </w:p>
    <w:p w14:paraId="68CB1FA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6.  Al Consorzio possono essere attribuite dai consorziati le funzioni di stazione appaltante per la progettazione e la realizzazione di interventi di bonifica e ripristino ambientale di siti inquinati ai sensi degli articoli </w:t>
      </w:r>
      <w:hyperlink r:id="rId360" w:history="1">
        <w:r w:rsidRPr="00DF65D7">
          <w:rPr>
            <w:rFonts w:ascii="Verdana" w:eastAsia="Times New Roman" w:hAnsi="Verdana" w:cs="Times New Roman"/>
            <w:color w:val="0000FF"/>
            <w:sz w:val="18"/>
            <w:szCs w:val="18"/>
            <w:lang w:eastAsia="it-IT"/>
          </w:rPr>
          <w:t>239 e seguenti</w:t>
        </w:r>
      </w:hyperlink>
      <w:r w:rsidRPr="00DF65D7">
        <w:rPr>
          <w:rFonts w:ascii="Verdana" w:eastAsia="Times New Roman" w:hAnsi="Verdana" w:cs="Times New Roman"/>
          <w:color w:val="000000"/>
          <w:sz w:val="18"/>
          <w:szCs w:val="18"/>
          <w:lang w:eastAsia="it-IT"/>
        </w:rPr>
        <w:t> del </w:t>
      </w:r>
      <w:hyperlink r:id="rId361" w:history="1">
        <w:r w:rsidRPr="00DF65D7">
          <w:rPr>
            <w:rFonts w:ascii="Verdana" w:eastAsia="Times New Roman" w:hAnsi="Verdana" w:cs="Times New Roman"/>
            <w:color w:val="0000FF"/>
            <w:sz w:val="18"/>
            <w:szCs w:val="18"/>
            <w:lang w:eastAsia="it-IT"/>
          </w:rPr>
          <w:t>D.Lgs. 152/2006</w:t>
        </w:r>
      </w:hyperlink>
      <w:r w:rsidRPr="00DF65D7">
        <w:rPr>
          <w:rFonts w:ascii="Verdana" w:eastAsia="Times New Roman" w:hAnsi="Verdana" w:cs="Times New Roman"/>
          <w:color w:val="000000"/>
          <w:sz w:val="18"/>
          <w:szCs w:val="18"/>
          <w:lang w:eastAsia="it-IT"/>
        </w:rPr>
        <w:t>, fermo restando in capo ai comuni ogni altra funzione ivi prevista, con particolare riguardo all'accertamento delle violazioni, all'esecuzione in danno degli interventi ed alla conseguente rivalsa economica.</w:t>
      </w:r>
    </w:p>
    <w:p w14:paraId="538B352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69" w:name="61"/>
    <w:p w14:paraId="1E82AB9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"61up"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(61)</w:t>
      </w:r>
      <w:r w:rsidRPr="00DF65D7">
        <w:rPr>
          <w:rFonts w:ascii="Verdana" w:eastAsia="Times New Roman" w:hAnsi="Verdana" w:cs="Times New Roman"/>
          <w:color w:val="000000"/>
          <w:sz w:val="18"/>
          <w:szCs w:val="18"/>
          <w:lang w:eastAsia="it-IT"/>
        </w:rPr>
        <w:fldChar w:fldCharType="end"/>
      </w:r>
      <w:bookmarkEnd w:id="169"/>
      <w:r w:rsidRPr="00DF65D7">
        <w:rPr>
          <w:rFonts w:ascii="Verdana" w:eastAsia="Times New Roman" w:hAnsi="Verdana" w:cs="Times New Roman"/>
          <w:color w:val="000000"/>
          <w:sz w:val="18"/>
          <w:szCs w:val="18"/>
          <w:lang w:eastAsia="it-IT"/>
        </w:rPr>
        <w:t> Allegato così sostituito dall’ </w:t>
      </w:r>
      <w:hyperlink r:id="rId362"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363"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bookmarkStart w:id="170" w:name="62"/>
    <w:p w14:paraId="15FE00A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"62up"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(62)</w:t>
      </w:r>
      <w:r w:rsidRPr="00DF65D7">
        <w:rPr>
          <w:rFonts w:ascii="Verdana" w:eastAsia="Times New Roman" w:hAnsi="Verdana" w:cs="Times New Roman"/>
          <w:color w:val="000000"/>
          <w:sz w:val="18"/>
          <w:szCs w:val="18"/>
          <w:lang w:eastAsia="it-IT"/>
        </w:rPr>
        <w:fldChar w:fldCharType="end"/>
      </w:r>
      <w:bookmarkEnd w:id="170"/>
      <w:r w:rsidRPr="00DF65D7">
        <w:rPr>
          <w:rFonts w:ascii="Verdana" w:eastAsia="Times New Roman" w:hAnsi="Verdana" w:cs="Times New Roman"/>
          <w:color w:val="000000"/>
          <w:sz w:val="18"/>
          <w:szCs w:val="18"/>
          <w:lang w:eastAsia="it-IT"/>
        </w:rPr>
        <w:t> Quanto ad impianti, reti ed altre dotazioni di competenza d'ambito vedi il successivo articolo 3, commi 2 e seguenti.</w:t>
      </w:r>
    </w:p>
    <w:p w14:paraId="4C6BA1A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5824F967"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2E8B734C">
          <v:rect id="_x0000_i1070" style="width:0;height:1.5pt" o:hralign="center" o:hrstd="t" o:hrnoshade="t" o:hr="t" fillcolor="black" stroked="f"/>
        </w:pict>
      </w:r>
    </w:p>
    <w:p w14:paraId="1D80C2A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71" w:name="ancora_somm_13LX0000859389ART93"/>
      <w:bookmarkEnd w:id="171"/>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3</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Autorità</w:t>
      </w:r>
      <w:proofErr w:type="gramEnd"/>
      <w:r w:rsidRPr="00DF65D7">
        <w:rPr>
          <w:rFonts w:ascii="Verdana" w:eastAsia="Times New Roman" w:hAnsi="Verdana" w:cs="Times New Roman"/>
          <w:i/>
          <w:iCs/>
          <w:color w:val="000000"/>
          <w:sz w:val="18"/>
          <w:szCs w:val="18"/>
          <w:lang w:eastAsia="it-IT"/>
        </w:rPr>
        <w:t xml:space="preserve"> d'ambito territoriale </w:t>
      </w:r>
      <w:bookmarkStart w:id="172" w:name="63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"63"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(63)</w:t>
      </w:r>
      <w:r w:rsidRPr="00DF65D7">
        <w:rPr>
          <w:rFonts w:ascii="Verdana" w:eastAsia="Times New Roman" w:hAnsi="Verdana" w:cs="Times New Roman"/>
          <w:i/>
          <w:iCs/>
          <w:color w:val="000000"/>
          <w:sz w:val="18"/>
          <w:szCs w:val="18"/>
          <w:lang w:eastAsia="it-IT"/>
        </w:rPr>
        <w:fldChar w:fldCharType="end"/>
      </w:r>
      <w:bookmarkEnd w:id="172"/>
      <w:r w:rsidRPr="00DF65D7">
        <w:rPr>
          <w:rFonts w:ascii="Verdana" w:eastAsia="Times New Roman" w:hAnsi="Verdana" w:cs="Times New Roman"/>
          <w:i/>
          <w:iCs/>
          <w:color w:val="000000"/>
          <w:sz w:val="18"/>
          <w:szCs w:val="18"/>
          <w:lang w:eastAsia="it-IT"/>
        </w:rPr>
        <w:t>.</w:t>
      </w:r>
    </w:p>
    <w:p w14:paraId="6FB9540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Ai sensi delle disposizioni vigenti </w:t>
      </w:r>
      <w:bookmarkStart w:id="173" w:name="64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"64"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(64)</w:t>
      </w:r>
      <w:r w:rsidRPr="00DF65D7">
        <w:rPr>
          <w:rFonts w:ascii="Verdana" w:eastAsia="Times New Roman" w:hAnsi="Verdana" w:cs="Times New Roman"/>
          <w:color w:val="000000"/>
          <w:sz w:val="18"/>
          <w:szCs w:val="18"/>
          <w:lang w:eastAsia="it-IT"/>
        </w:rPr>
        <w:fldChar w:fldCharType="end"/>
      </w:r>
      <w:bookmarkEnd w:id="173"/>
      <w:r w:rsidRPr="00DF65D7">
        <w:rPr>
          <w:rFonts w:ascii="Verdana" w:eastAsia="Times New Roman" w:hAnsi="Verdana" w:cs="Times New Roman"/>
          <w:color w:val="000000"/>
          <w:sz w:val="18"/>
          <w:szCs w:val="18"/>
          <w:lang w:eastAsia="it-IT"/>
        </w:rPr>
        <w:t> il Consorzio, entro i termini ivi previsti ed a nome e per conto degli enti consorziati, stipula con gli altri consorzi di area vasta della Regione Piemonte apposita convenzione per il governo dei servizi d'ambito regionale di cui all'articolo </w:t>
      </w:r>
      <w:hyperlink r:id="rId364" w:history="1">
        <w:r w:rsidRPr="00DF65D7">
          <w:rPr>
            <w:rFonts w:ascii="Verdana" w:eastAsia="Times New Roman" w:hAnsi="Verdana" w:cs="Times New Roman"/>
            <w:color w:val="0000FF"/>
            <w:sz w:val="18"/>
            <w:szCs w:val="18"/>
            <w:lang w:eastAsia="it-IT"/>
          </w:rPr>
          <w:t>10</w:t>
        </w:r>
      </w:hyperlink>
      <w:r w:rsidRPr="00DF65D7">
        <w:rPr>
          <w:rFonts w:ascii="Verdana" w:eastAsia="Times New Roman" w:hAnsi="Verdana" w:cs="Times New Roman"/>
          <w:color w:val="000000"/>
          <w:sz w:val="18"/>
          <w:szCs w:val="18"/>
          <w:lang w:eastAsia="it-IT"/>
        </w:rPr>
        <w:t> della </w:t>
      </w:r>
      <w:hyperlink r:id="rId365" w:history="1">
        <w:r w:rsidRPr="00DF65D7">
          <w:rPr>
            <w:rFonts w:ascii="Verdana" w:eastAsia="Times New Roman" w:hAnsi="Verdana" w:cs="Times New Roman"/>
            <w:color w:val="0000FF"/>
            <w:sz w:val="18"/>
            <w:szCs w:val="18"/>
            <w:lang w:eastAsia="it-IT"/>
          </w:rPr>
          <w:t>legge regionale 10 gennaio 2018, n. 1</w:t>
        </w:r>
      </w:hyperlink>
      <w:r w:rsidRPr="00DF65D7">
        <w:rPr>
          <w:rFonts w:ascii="Verdana" w:eastAsia="Times New Roman" w:hAnsi="Verdana" w:cs="Times New Roman"/>
          <w:color w:val="000000"/>
          <w:sz w:val="18"/>
          <w:szCs w:val="18"/>
          <w:lang w:eastAsia="it-IT"/>
        </w:rPr>
        <w:t> ed in attuazione del Piano regionale.</w:t>
      </w:r>
    </w:p>
    <w:p w14:paraId="33D9103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La convenzione istitutiva legittima la Conferenza d'ambito regionale ad esercitare, in nome e per conto degli enti consorziati, i poteri e le facoltà del proprietario su impianti, reti ed altre dotazioni destinati all'esercizio dei servizi pubblici di competenza d'ambito, assolvendo anche ai relativi oneri di carattere patrimoniale, fermo restando l'esercizio delle funzioni di cui al precedente articolo 2 da parte del Consorzio </w:t>
      </w:r>
      <w:bookmarkStart w:id="174" w:name="65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"65"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(65)</w:t>
      </w:r>
      <w:r w:rsidRPr="00DF65D7">
        <w:rPr>
          <w:rFonts w:ascii="Verdana" w:eastAsia="Times New Roman" w:hAnsi="Verdana" w:cs="Times New Roman"/>
          <w:color w:val="000000"/>
          <w:sz w:val="18"/>
          <w:szCs w:val="18"/>
          <w:lang w:eastAsia="it-IT"/>
        </w:rPr>
        <w:fldChar w:fldCharType="end"/>
      </w:r>
      <w:bookmarkEnd w:id="174"/>
      <w:r w:rsidRPr="00DF65D7">
        <w:rPr>
          <w:rFonts w:ascii="Verdana" w:eastAsia="Times New Roman" w:hAnsi="Verdana" w:cs="Times New Roman"/>
          <w:color w:val="000000"/>
          <w:sz w:val="18"/>
          <w:szCs w:val="18"/>
          <w:lang w:eastAsia="it-IT"/>
        </w:rPr>
        <w:t> .</w:t>
      </w:r>
    </w:p>
    <w:p w14:paraId="2950FED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xml:space="preserve">3.  In alternativa a quanto previsto dal comma precedente la convenzione può prevedere che la Conferenza d'ambito regionale succeda ai comuni e ai consorzi di area vasta nella titolarità della proprietà dei predetti </w:t>
      </w:r>
      <w:r w:rsidRPr="00DF65D7">
        <w:rPr>
          <w:rFonts w:ascii="Verdana" w:eastAsia="Times New Roman" w:hAnsi="Verdana" w:cs="Times New Roman"/>
          <w:color w:val="000000"/>
          <w:sz w:val="18"/>
          <w:szCs w:val="18"/>
          <w:lang w:eastAsia="it-IT"/>
        </w:rPr>
        <w:lastRenderedPageBreak/>
        <w:t>impianti, reti ed altre dotazioni, fermo restando l'esercizio delle funzioni di cui al precedente articolo 2 da parte del Consorzio.</w:t>
      </w:r>
    </w:p>
    <w:p w14:paraId="234DD35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Le disposizioni di cui al primo periodo dei precedenti commi 2 e 3 non si applicano nel caso di trasferimento della proprietà dei predetti impianti, reti ed altre dotazioni alla società di capitali di gestione degli stessi.</w:t>
      </w:r>
    </w:p>
    <w:p w14:paraId="7BB1FB9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Con la convenzione la Conferenza d'ambito regionale succede agli enti nei rapporti esistenti con i terzi relativi alle funzioni di ambito.</w:t>
      </w:r>
    </w:p>
    <w:p w14:paraId="760D85C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75" w:name="63"/>
    <w:p w14:paraId="7FD3014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"63up"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(63)</w:t>
      </w:r>
      <w:r w:rsidRPr="00DF65D7">
        <w:rPr>
          <w:rFonts w:ascii="Verdana" w:eastAsia="Times New Roman" w:hAnsi="Verdana" w:cs="Times New Roman"/>
          <w:color w:val="000000"/>
          <w:sz w:val="18"/>
          <w:szCs w:val="18"/>
          <w:lang w:eastAsia="it-IT"/>
        </w:rPr>
        <w:fldChar w:fldCharType="end"/>
      </w:r>
      <w:bookmarkEnd w:id="175"/>
      <w:r w:rsidRPr="00DF65D7">
        <w:rPr>
          <w:rFonts w:ascii="Verdana" w:eastAsia="Times New Roman" w:hAnsi="Verdana" w:cs="Times New Roman"/>
          <w:color w:val="000000"/>
          <w:sz w:val="18"/>
          <w:szCs w:val="18"/>
          <w:lang w:eastAsia="it-IT"/>
        </w:rPr>
        <w:t> Allegato così sostituito dall’ </w:t>
      </w:r>
      <w:hyperlink r:id="rId366"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367"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bookmarkStart w:id="176" w:name="64"/>
    <w:p w14:paraId="5CE5121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"64up"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(64)</w:t>
      </w:r>
      <w:r w:rsidRPr="00DF65D7">
        <w:rPr>
          <w:rFonts w:ascii="Verdana" w:eastAsia="Times New Roman" w:hAnsi="Verdana" w:cs="Times New Roman"/>
          <w:color w:val="000000"/>
          <w:sz w:val="18"/>
          <w:szCs w:val="18"/>
          <w:lang w:eastAsia="it-IT"/>
        </w:rPr>
        <w:fldChar w:fldCharType="end"/>
      </w:r>
      <w:bookmarkEnd w:id="176"/>
      <w:r w:rsidRPr="00DF65D7">
        <w:rPr>
          <w:rFonts w:ascii="Verdana" w:eastAsia="Times New Roman" w:hAnsi="Verdana" w:cs="Times New Roman"/>
          <w:color w:val="000000"/>
          <w:sz w:val="18"/>
          <w:szCs w:val="18"/>
          <w:lang w:eastAsia="it-IT"/>
        </w:rPr>
        <w:t>  </w:t>
      </w:r>
      <w:hyperlink r:id="rId368" w:history="1">
        <w:r w:rsidRPr="00DF65D7">
          <w:rPr>
            <w:rFonts w:ascii="Verdana" w:eastAsia="Times New Roman" w:hAnsi="Verdana" w:cs="Times New Roman"/>
            <w:i/>
            <w:iCs/>
            <w:color w:val="0000FF"/>
            <w:sz w:val="18"/>
            <w:szCs w:val="18"/>
            <w:lang w:eastAsia="it-IT"/>
          </w:rPr>
          <w:t>legge regionale 10 gennaio 2018, n. 1, art. 10</w:t>
        </w:r>
      </w:hyperlink>
      <w:r w:rsidRPr="00DF65D7">
        <w:rPr>
          <w:rFonts w:ascii="Verdana" w:eastAsia="Times New Roman" w:hAnsi="Verdana" w:cs="Times New Roman"/>
          <w:color w:val="000000"/>
          <w:sz w:val="18"/>
          <w:szCs w:val="18"/>
          <w:lang w:eastAsia="it-IT"/>
        </w:rPr>
        <w:t>; </w:t>
      </w:r>
      <w:hyperlink r:id="rId369" w:history="1">
        <w:r w:rsidRPr="00DF65D7">
          <w:rPr>
            <w:rFonts w:ascii="Verdana" w:eastAsia="Times New Roman" w:hAnsi="Verdana" w:cs="Times New Roman"/>
            <w:i/>
            <w:iCs/>
            <w:color w:val="0000FF"/>
            <w:sz w:val="18"/>
            <w:szCs w:val="18"/>
            <w:lang w:eastAsia="it-IT"/>
          </w:rPr>
          <w:t>D.Lgs. 3 aprile 2006, n. 152, art. 200</w:t>
        </w:r>
      </w:hyperlink>
      <w:r w:rsidRPr="00DF65D7">
        <w:rPr>
          <w:rFonts w:ascii="Verdana" w:eastAsia="Times New Roman" w:hAnsi="Verdana" w:cs="Times New Roman"/>
          <w:color w:val="000000"/>
          <w:sz w:val="18"/>
          <w:szCs w:val="18"/>
          <w:lang w:eastAsia="it-IT"/>
        </w:rPr>
        <w:t>.</w:t>
      </w:r>
    </w:p>
    <w:bookmarkStart w:id="177" w:name="65"/>
    <w:p w14:paraId="5AF36AE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"65up"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(65)</w:t>
      </w:r>
      <w:r w:rsidRPr="00DF65D7">
        <w:rPr>
          <w:rFonts w:ascii="Verdana" w:eastAsia="Times New Roman" w:hAnsi="Verdana" w:cs="Times New Roman"/>
          <w:color w:val="000000"/>
          <w:sz w:val="18"/>
          <w:szCs w:val="18"/>
          <w:lang w:eastAsia="it-IT"/>
        </w:rPr>
        <w:fldChar w:fldCharType="end"/>
      </w:r>
      <w:bookmarkEnd w:id="177"/>
      <w:r w:rsidRPr="00DF65D7">
        <w:rPr>
          <w:rFonts w:ascii="Verdana" w:eastAsia="Times New Roman" w:hAnsi="Verdana" w:cs="Times New Roman"/>
          <w:color w:val="000000"/>
          <w:sz w:val="18"/>
          <w:szCs w:val="18"/>
          <w:lang w:eastAsia="it-IT"/>
        </w:rPr>
        <w:t>  Quanto ai beni destinati all'esercizio dei servizi pubblici di competenza di sub-ambito di area vasta vedi il precedente articolo 2, comma 4.</w:t>
      </w:r>
    </w:p>
    <w:p w14:paraId="4758C70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3D850B4"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36D2E641">
          <v:rect id="_x0000_i1071" style="width:0;height:1.5pt" o:hralign="center" o:hrstd="t" o:hrnoshade="t" o:hr="t" fillcolor="black" stroked="f"/>
        </w:pict>
      </w:r>
    </w:p>
    <w:p w14:paraId="0C9CD83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78" w:name="ancora_somm_13LX0000859389ART96"/>
      <w:bookmarkEnd w:id="178"/>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4</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Obblighi</w:t>
      </w:r>
      <w:proofErr w:type="gramEnd"/>
      <w:r w:rsidRPr="00DF65D7">
        <w:rPr>
          <w:rFonts w:ascii="Verdana" w:eastAsia="Times New Roman" w:hAnsi="Verdana" w:cs="Times New Roman"/>
          <w:i/>
          <w:iCs/>
          <w:color w:val="000000"/>
          <w:sz w:val="18"/>
          <w:szCs w:val="18"/>
          <w:lang w:eastAsia="it-IT"/>
        </w:rPr>
        <w:t xml:space="preserve"> e garanzie </w:t>
      </w:r>
      <w:bookmarkStart w:id="179" w:name="66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"66"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(66)</w:t>
      </w:r>
      <w:r w:rsidRPr="00DF65D7">
        <w:rPr>
          <w:rFonts w:ascii="Verdana" w:eastAsia="Times New Roman" w:hAnsi="Verdana" w:cs="Times New Roman"/>
          <w:i/>
          <w:iCs/>
          <w:color w:val="000000"/>
          <w:sz w:val="18"/>
          <w:szCs w:val="18"/>
          <w:lang w:eastAsia="it-IT"/>
        </w:rPr>
        <w:fldChar w:fldCharType="end"/>
      </w:r>
      <w:bookmarkEnd w:id="179"/>
      <w:r w:rsidRPr="00DF65D7">
        <w:rPr>
          <w:rFonts w:ascii="Verdana" w:eastAsia="Times New Roman" w:hAnsi="Verdana" w:cs="Times New Roman"/>
          <w:i/>
          <w:iCs/>
          <w:color w:val="000000"/>
          <w:sz w:val="18"/>
          <w:szCs w:val="18"/>
          <w:lang w:eastAsia="it-IT"/>
        </w:rPr>
        <w:t>.</w:t>
      </w:r>
    </w:p>
    <w:p w14:paraId="781F931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Ai sensi delle disposizioni vigenti gli organi del Consorzio, a prescindere dalle quote di partecipazione, debbono assicurare che la gestione dei servizi agli utenti avvenga imparzialmente, con pari tutela e salvaguardia degli interessi degli enti consorziati.</w:t>
      </w:r>
    </w:p>
    <w:p w14:paraId="6E5BB74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Gli enti consorziati sono obbligati a rispettare e ad adeguarsi alle deliberazioni degli organi consortili, ivi compresi piani e programmi che il Consorzio adotta in conformità alla vigente disciplina sui rifiuti, e al Piano regionale, con particolare riferimento alla localizzazione e all'allestimento delle strutture di servizio funzionali al sistema di gestione dei rifiuti urbani dei sub ambiti di area vasta.</w:t>
      </w:r>
    </w:p>
    <w:p w14:paraId="4F92B61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Ai sensi delle leggi vigenti </w:t>
      </w:r>
      <w:bookmarkStart w:id="180" w:name="67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"67"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(67)</w:t>
      </w:r>
      <w:r w:rsidRPr="00DF65D7">
        <w:rPr>
          <w:rFonts w:ascii="Verdana" w:eastAsia="Times New Roman" w:hAnsi="Verdana" w:cs="Times New Roman"/>
          <w:color w:val="000000"/>
          <w:sz w:val="18"/>
          <w:szCs w:val="18"/>
          <w:lang w:eastAsia="it-IT"/>
        </w:rPr>
        <w:fldChar w:fldCharType="end"/>
      </w:r>
      <w:bookmarkEnd w:id="180"/>
      <w:r w:rsidRPr="00DF65D7">
        <w:rPr>
          <w:rFonts w:ascii="Verdana" w:eastAsia="Times New Roman" w:hAnsi="Verdana" w:cs="Times New Roman"/>
          <w:color w:val="000000"/>
          <w:sz w:val="18"/>
          <w:szCs w:val="18"/>
          <w:lang w:eastAsia="it-IT"/>
        </w:rPr>
        <w:t> gli atti fondamentali dell'Assemblea debbono essere comunicati, a fini informativi, a tutti gli enti e loro aggregazioni facenti parte del Consorzio entro 30 giorni dalla conseguita loro esecutività.</w:t>
      </w:r>
    </w:p>
    <w:p w14:paraId="4A60A37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81" w:name="66"/>
    <w:p w14:paraId="786AEF0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"66up"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(66)</w:t>
      </w:r>
      <w:r w:rsidRPr="00DF65D7">
        <w:rPr>
          <w:rFonts w:ascii="Verdana" w:eastAsia="Times New Roman" w:hAnsi="Verdana" w:cs="Times New Roman"/>
          <w:color w:val="000000"/>
          <w:sz w:val="18"/>
          <w:szCs w:val="18"/>
          <w:lang w:eastAsia="it-IT"/>
        </w:rPr>
        <w:fldChar w:fldCharType="end"/>
      </w:r>
      <w:bookmarkEnd w:id="181"/>
      <w:r w:rsidRPr="00DF65D7">
        <w:rPr>
          <w:rFonts w:ascii="Verdana" w:eastAsia="Times New Roman" w:hAnsi="Verdana" w:cs="Times New Roman"/>
          <w:color w:val="000000"/>
          <w:sz w:val="18"/>
          <w:szCs w:val="18"/>
          <w:lang w:eastAsia="it-IT"/>
        </w:rPr>
        <w:t> Allegato così sostituito dall’ </w:t>
      </w:r>
      <w:hyperlink r:id="rId370"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371"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bookmarkStart w:id="182" w:name="67"/>
    <w:p w14:paraId="3960DC9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"67up"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(67)</w:t>
      </w:r>
      <w:r w:rsidRPr="00DF65D7">
        <w:rPr>
          <w:rFonts w:ascii="Verdana" w:eastAsia="Times New Roman" w:hAnsi="Verdana" w:cs="Times New Roman"/>
          <w:color w:val="000000"/>
          <w:sz w:val="18"/>
          <w:szCs w:val="18"/>
          <w:lang w:eastAsia="it-IT"/>
        </w:rPr>
        <w:fldChar w:fldCharType="end"/>
      </w:r>
      <w:bookmarkEnd w:id="182"/>
      <w:r w:rsidRPr="00DF65D7">
        <w:rPr>
          <w:rFonts w:ascii="Verdana" w:eastAsia="Times New Roman" w:hAnsi="Verdana" w:cs="Times New Roman"/>
          <w:color w:val="000000"/>
          <w:sz w:val="18"/>
          <w:szCs w:val="18"/>
          <w:lang w:eastAsia="it-IT"/>
        </w:rPr>
        <w:t>  </w:t>
      </w:r>
      <w:proofErr w:type="spellStart"/>
      <w:r w:rsidR="0030234B">
        <w:fldChar w:fldCharType="begin"/>
      </w:r>
      <w:r w:rsidR="0030234B">
        <w:instrText xml:space="preserve"> HYPERLINK "javascript:jump_module('bd',%7bmask:'main',opera:'61',id:'61LX0000143551ART34',key:'61LX0000143551ART34',%20callerTicket:%20'',%20userKey:%20'',_menu:'normativa',kind:''%7d)" </w:instrText>
      </w:r>
      <w:r w:rsidR="0030234B">
        <w:fldChar w:fldCharType="separate"/>
      </w:r>
      <w:r w:rsidRPr="00DF65D7">
        <w:rPr>
          <w:rFonts w:ascii="Verdana" w:eastAsia="Times New Roman" w:hAnsi="Verdana" w:cs="Times New Roman"/>
          <w:i/>
          <w:iCs/>
          <w:color w:val="0000FF"/>
          <w:sz w:val="18"/>
          <w:szCs w:val="18"/>
          <w:lang w:eastAsia="it-IT"/>
        </w:rPr>
        <w:t>D.Lgs.</w:t>
      </w:r>
      <w:proofErr w:type="spellEnd"/>
      <w:r w:rsidRPr="00DF65D7">
        <w:rPr>
          <w:rFonts w:ascii="Verdana" w:eastAsia="Times New Roman" w:hAnsi="Verdana" w:cs="Times New Roman"/>
          <w:i/>
          <w:iCs/>
          <w:color w:val="0000FF"/>
          <w:sz w:val="18"/>
          <w:szCs w:val="18"/>
          <w:lang w:eastAsia="it-IT"/>
        </w:rPr>
        <w:t xml:space="preserve"> 18 agosto 2000, n. 267, art. 31, comma 3</w:t>
      </w:r>
      <w:r w:rsidR="0030234B">
        <w:rPr>
          <w:rFonts w:ascii="Verdana" w:eastAsia="Times New Roman" w:hAnsi="Verdana" w:cs="Times New Roman"/>
          <w:i/>
          <w:iCs/>
          <w:color w:val="0000FF"/>
          <w:sz w:val="18"/>
          <w:szCs w:val="18"/>
          <w:lang w:eastAsia="it-IT"/>
        </w:rPr>
        <w:fldChar w:fldCharType="end"/>
      </w:r>
      <w:r w:rsidRPr="00DF65D7">
        <w:rPr>
          <w:rFonts w:ascii="Verdana" w:eastAsia="Times New Roman" w:hAnsi="Verdana" w:cs="Times New Roman"/>
          <w:color w:val="000000"/>
          <w:sz w:val="18"/>
          <w:szCs w:val="18"/>
          <w:lang w:eastAsia="it-IT"/>
        </w:rPr>
        <w:t>.</w:t>
      </w:r>
    </w:p>
    <w:p w14:paraId="53FBB99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7B0ABD4C"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53D81591">
          <v:rect id="_x0000_i1072" style="width:0;height:1.5pt" o:hralign="center" o:hrstd="t" o:hrnoshade="t" o:hr="t" fillcolor="black" stroked="f"/>
        </w:pict>
      </w:r>
    </w:p>
    <w:p w14:paraId="660D13B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83" w:name="ancora_somm_13LX0000859389ART98"/>
      <w:bookmarkEnd w:id="183"/>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5</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Nomina</w:t>
      </w:r>
      <w:proofErr w:type="gramEnd"/>
      <w:r w:rsidRPr="00DF65D7">
        <w:rPr>
          <w:rFonts w:ascii="Verdana" w:eastAsia="Times New Roman" w:hAnsi="Verdana" w:cs="Times New Roman"/>
          <w:i/>
          <w:iCs/>
          <w:color w:val="000000"/>
          <w:sz w:val="18"/>
          <w:szCs w:val="18"/>
          <w:lang w:eastAsia="it-IT"/>
        </w:rPr>
        <w:t xml:space="preserve"> degli organi consortili </w:t>
      </w:r>
      <w:bookmarkStart w:id="184" w:name="68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"68"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(68)</w:t>
      </w:r>
      <w:r w:rsidRPr="00DF65D7">
        <w:rPr>
          <w:rFonts w:ascii="Verdana" w:eastAsia="Times New Roman" w:hAnsi="Verdana" w:cs="Times New Roman"/>
          <w:i/>
          <w:iCs/>
          <w:color w:val="000000"/>
          <w:sz w:val="18"/>
          <w:szCs w:val="18"/>
          <w:lang w:eastAsia="it-IT"/>
        </w:rPr>
        <w:fldChar w:fldCharType="end"/>
      </w:r>
      <w:bookmarkEnd w:id="184"/>
      <w:r w:rsidRPr="00DF65D7">
        <w:rPr>
          <w:rFonts w:ascii="Verdana" w:eastAsia="Times New Roman" w:hAnsi="Verdana" w:cs="Times New Roman"/>
          <w:i/>
          <w:iCs/>
          <w:color w:val="000000"/>
          <w:sz w:val="18"/>
          <w:szCs w:val="18"/>
          <w:lang w:eastAsia="it-IT"/>
        </w:rPr>
        <w:t>.</w:t>
      </w:r>
    </w:p>
    <w:p w14:paraId="1EB9CD6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Presidente del Consorzio e gli altri componenti del Consiglio d'amministrazione sono nominati e revocati dall'Assemblea </w:t>
      </w:r>
      <w:bookmarkStart w:id="185" w:name="69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"69"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(69)</w:t>
      </w:r>
      <w:r w:rsidRPr="00DF65D7">
        <w:rPr>
          <w:rFonts w:ascii="Verdana" w:eastAsia="Times New Roman" w:hAnsi="Verdana" w:cs="Times New Roman"/>
          <w:color w:val="000000"/>
          <w:sz w:val="18"/>
          <w:szCs w:val="18"/>
          <w:lang w:eastAsia="it-IT"/>
        </w:rPr>
        <w:fldChar w:fldCharType="end"/>
      </w:r>
      <w:bookmarkEnd w:id="185"/>
      <w:r w:rsidRPr="00DF65D7">
        <w:rPr>
          <w:rFonts w:ascii="Verdana" w:eastAsia="Times New Roman" w:hAnsi="Verdana" w:cs="Times New Roman"/>
          <w:color w:val="000000"/>
          <w:sz w:val="18"/>
          <w:szCs w:val="18"/>
          <w:lang w:eastAsia="it-IT"/>
        </w:rPr>
        <w:t> .</w:t>
      </w:r>
    </w:p>
    <w:p w14:paraId="590A19F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L'Assemblea nomina e revoca il revisore dei conti, ove non deliberi di avvalersi dell'organo di revisione del comune in cui ha sede il Consorzio.</w:t>
      </w:r>
    </w:p>
    <w:p w14:paraId="7394383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86" w:name="68"/>
    <w:p w14:paraId="183D2AA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"68up"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(68)</w:t>
      </w:r>
      <w:r w:rsidRPr="00DF65D7">
        <w:rPr>
          <w:rFonts w:ascii="Verdana" w:eastAsia="Times New Roman" w:hAnsi="Verdana" w:cs="Times New Roman"/>
          <w:color w:val="000000"/>
          <w:sz w:val="18"/>
          <w:szCs w:val="18"/>
          <w:lang w:eastAsia="it-IT"/>
        </w:rPr>
        <w:fldChar w:fldCharType="end"/>
      </w:r>
      <w:bookmarkEnd w:id="186"/>
      <w:r w:rsidRPr="00DF65D7">
        <w:rPr>
          <w:rFonts w:ascii="Verdana" w:eastAsia="Times New Roman" w:hAnsi="Verdana" w:cs="Times New Roman"/>
          <w:color w:val="000000"/>
          <w:sz w:val="18"/>
          <w:szCs w:val="18"/>
          <w:lang w:eastAsia="it-IT"/>
        </w:rPr>
        <w:t> Allegato così sostituito dall’ </w:t>
      </w:r>
      <w:hyperlink r:id="rId372"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373"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bookmarkStart w:id="187" w:name="69"/>
    <w:p w14:paraId="7D9A745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"69up"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(69)</w:t>
      </w:r>
      <w:r w:rsidRPr="00DF65D7">
        <w:rPr>
          <w:rFonts w:ascii="Verdana" w:eastAsia="Times New Roman" w:hAnsi="Verdana" w:cs="Times New Roman"/>
          <w:color w:val="000000"/>
          <w:sz w:val="18"/>
          <w:szCs w:val="18"/>
          <w:lang w:eastAsia="it-IT"/>
        </w:rPr>
        <w:fldChar w:fldCharType="end"/>
      </w:r>
      <w:bookmarkEnd w:id="187"/>
      <w:r w:rsidRPr="00DF65D7">
        <w:rPr>
          <w:rFonts w:ascii="Verdana" w:eastAsia="Times New Roman" w:hAnsi="Verdana" w:cs="Times New Roman"/>
          <w:color w:val="000000"/>
          <w:sz w:val="18"/>
          <w:szCs w:val="18"/>
          <w:lang w:eastAsia="it-IT"/>
        </w:rPr>
        <w:t>  </w:t>
      </w:r>
      <w:proofErr w:type="spellStart"/>
      <w:r w:rsidR="0030234B">
        <w:fldChar w:fldCharType="begin"/>
      </w:r>
      <w:r w:rsidR="0030234B">
        <w:instrText xml:space="preserve"> HYPERLINK "javascript:jump_module('bd',%7bmask:'main',opera:'61',id:'61LX0000143551ART34',key:'61LX0000143551ART34',%20callerTicket:%20'',%20userKey:%20'',_menu:'normativa',kind:''%7d)" </w:instrText>
      </w:r>
      <w:r w:rsidR="0030234B">
        <w:fldChar w:fldCharType="separate"/>
      </w:r>
      <w:r w:rsidRPr="00DF65D7">
        <w:rPr>
          <w:rFonts w:ascii="Verdana" w:eastAsia="Times New Roman" w:hAnsi="Verdana" w:cs="Times New Roman"/>
          <w:i/>
          <w:iCs/>
          <w:color w:val="0000FF"/>
          <w:sz w:val="18"/>
          <w:szCs w:val="18"/>
          <w:lang w:eastAsia="it-IT"/>
        </w:rPr>
        <w:t>D.Lgs.</w:t>
      </w:r>
      <w:proofErr w:type="spellEnd"/>
      <w:r w:rsidRPr="00DF65D7">
        <w:rPr>
          <w:rFonts w:ascii="Verdana" w:eastAsia="Times New Roman" w:hAnsi="Verdana" w:cs="Times New Roman"/>
          <w:i/>
          <w:iCs/>
          <w:color w:val="0000FF"/>
          <w:sz w:val="18"/>
          <w:szCs w:val="18"/>
          <w:lang w:eastAsia="it-IT"/>
        </w:rPr>
        <w:t xml:space="preserve"> 18 agosto 2000, n. 267, art. 31, comma 5</w:t>
      </w:r>
      <w:r w:rsidR="0030234B">
        <w:rPr>
          <w:rFonts w:ascii="Verdana" w:eastAsia="Times New Roman" w:hAnsi="Verdana" w:cs="Times New Roman"/>
          <w:i/>
          <w:iCs/>
          <w:color w:val="0000FF"/>
          <w:sz w:val="18"/>
          <w:szCs w:val="18"/>
          <w:lang w:eastAsia="it-IT"/>
        </w:rPr>
        <w:fldChar w:fldCharType="end"/>
      </w:r>
      <w:r w:rsidRPr="00DF65D7">
        <w:rPr>
          <w:rFonts w:ascii="Verdana" w:eastAsia="Times New Roman" w:hAnsi="Verdana" w:cs="Times New Roman"/>
          <w:color w:val="000000"/>
          <w:sz w:val="18"/>
          <w:szCs w:val="18"/>
          <w:lang w:eastAsia="it-IT"/>
        </w:rPr>
        <w:t>.</w:t>
      </w:r>
    </w:p>
    <w:p w14:paraId="296D99A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6CAD4FB2"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23C0403B">
          <v:rect id="_x0000_i1073" style="width:0;height:1.5pt" o:hralign="center" o:hrstd="t" o:hrnoshade="t" o:hr="t" fillcolor="black" stroked="f"/>
        </w:pict>
      </w:r>
    </w:p>
    <w:p w14:paraId="4FD7554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88" w:name="ancora_somm_13LX0000859389ART100"/>
      <w:bookmarkEnd w:id="188"/>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6</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Patrimonio</w:t>
      </w:r>
      <w:proofErr w:type="gramEnd"/>
      <w:r w:rsidRPr="00DF65D7">
        <w:rPr>
          <w:rFonts w:ascii="Verdana" w:eastAsia="Times New Roman" w:hAnsi="Verdana" w:cs="Times New Roman"/>
          <w:i/>
          <w:iCs/>
          <w:color w:val="000000"/>
          <w:sz w:val="18"/>
          <w:szCs w:val="18"/>
          <w:lang w:eastAsia="it-IT"/>
        </w:rPr>
        <w:t xml:space="preserve"> consortile e rapporti finanziari </w:t>
      </w:r>
      <w:bookmarkStart w:id="189" w:name="70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"70"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(70)</w:t>
      </w:r>
      <w:r w:rsidRPr="00DF65D7">
        <w:rPr>
          <w:rFonts w:ascii="Verdana" w:eastAsia="Times New Roman" w:hAnsi="Verdana" w:cs="Times New Roman"/>
          <w:i/>
          <w:iCs/>
          <w:color w:val="000000"/>
          <w:sz w:val="18"/>
          <w:szCs w:val="18"/>
          <w:lang w:eastAsia="it-IT"/>
        </w:rPr>
        <w:fldChar w:fldCharType="end"/>
      </w:r>
      <w:bookmarkEnd w:id="189"/>
      <w:r w:rsidRPr="00DF65D7">
        <w:rPr>
          <w:rFonts w:ascii="Verdana" w:eastAsia="Times New Roman" w:hAnsi="Verdana" w:cs="Times New Roman"/>
          <w:i/>
          <w:iCs/>
          <w:color w:val="000000"/>
          <w:sz w:val="18"/>
          <w:szCs w:val="18"/>
          <w:lang w:eastAsia="it-IT"/>
        </w:rPr>
        <w:t>.</w:t>
      </w:r>
    </w:p>
    <w:p w14:paraId="12F04BB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patrimonio del Consorzio è costituito dalle future acquisizioni e trasferimenti nonché dai fondi e dai beni, ivi compresa la proprietà degli impianti, delle reti e delle altre dotazioni, che allo stesso residuano per effetto della riorganizzazione del precedente Consorzio secondo i valori di stima per essa indicati.</w:t>
      </w:r>
    </w:p>
    <w:p w14:paraId="2795255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Il Consorzio di bacino istituito ai sensi della </w:t>
      </w:r>
      <w:hyperlink r:id="rId374" w:history="1">
        <w:r w:rsidRPr="00DF65D7">
          <w:rPr>
            <w:rFonts w:ascii="Verdana" w:eastAsia="Times New Roman" w:hAnsi="Verdana" w:cs="Times New Roman"/>
            <w:color w:val="0000FF"/>
            <w:sz w:val="18"/>
            <w:szCs w:val="18"/>
            <w:lang w:eastAsia="it-IT"/>
          </w:rPr>
          <w:t>L.R. 24/2002</w:t>
        </w:r>
      </w:hyperlink>
      <w:r w:rsidRPr="00DF65D7">
        <w:rPr>
          <w:rFonts w:ascii="Verdana" w:eastAsia="Times New Roman" w:hAnsi="Verdana" w:cs="Times New Roman"/>
          <w:color w:val="000000"/>
          <w:sz w:val="18"/>
          <w:szCs w:val="18"/>
          <w:lang w:eastAsia="it-IT"/>
        </w:rPr>
        <w:t> trasferisce al nuovo Consorzio di area vasta attività e passività in condizioni di equilibrio, come evincesi dalle risultanze contabili di bilancio.</w:t>
      </w:r>
    </w:p>
    <w:p w14:paraId="1FC6322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Ove il Consorzio non possa finanziare le spese necessarie al suo funzionamento con le entrate proprie, con l'approvazione del bilancio i costi residui sono ripartiti tra gli enti aderenti in misura proporzionale alle quote di partecipazione, con pagamento, a trimestre anticipato, di una quota pari ad un quarto della somma dovuta ed iscritta a bilancio.</w:t>
      </w:r>
    </w:p>
    <w:p w14:paraId="117DE65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90" w:name="70"/>
    <w:p w14:paraId="25F9927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"70up"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(70)</w:t>
      </w:r>
      <w:r w:rsidRPr="00DF65D7">
        <w:rPr>
          <w:rFonts w:ascii="Verdana" w:eastAsia="Times New Roman" w:hAnsi="Verdana" w:cs="Times New Roman"/>
          <w:color w:val="000000"/>
          <w:sz w:val="18"/>
          <w:szCs w:val="18"/>
          <w:lang w:eastAsia="it-IT"/>
        </w:rPr>
        <w:fldChar w:fldCharType="end"/>
      </w:r>
      <w:bookmarkEnd w:id="190"/>
      <w:r w:rsidRPr="00DF65D7">
        <w:rPr>
          <w:rFonts w:ascii="Verdana" w:eastAsia="Times New Roman" w:hAnsi="Verdana" w:cs="Times New Roman"/>
          <w:color w:val="000000"/>
          <w:sz w:val="18"/>
          <w:szCs w:val="18"/>
          <w:lang w:eastAsia="it-IT"/>
        </w:rPr>
        <w:t> Allegato così sostituito dall’ </w:t>
      </w:r>
      <w:hyperlink r:id="rId375"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376"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727474F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78B7CEC4"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216CE822">
          <v:rect id="_x0000_i1074" style="width:0;height:1.5pt" o:hralign="center" o:hrstd="t" o:hrnoshade="t" o:hr="t" fillcolor="black" stroked="f"/>
        </w:pict>
      </w:r>
    </w:p>
    <w:p w14:paraId="3E84277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91" w:name="ancora_somm_13LX0000859389ART101"/>
      <w:bookmarkEnd w:id="191"/>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7</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Successione</w:t>
      </w:r>
      <w:proofErr w:type="gramEnd"/>
      <w:r w:rsidRPr="00DF65D7">
        <w:rPr>
          <w:rFonts w:ascii="Verdana" w:eastAsia="Times New Roman" w:hAnsi="Verdana" w:cs="Times New Roman"/>
          <w:i/>
          <w:iCs/>
          <w:color w:val="000000"/>
          <w:sz w:val="18"/>
          <w:szCs w:val="18"/>
          <w:lang w:eastAsia="it-IT"/>
        </w:rPr>
        <w:t xml:space="preserve"> ed altri rapporti patrimoniali a seguito della </w:t>
      </w:r>
      <w:proofErr w:type="spellStart"/>
      <w:r w:rsidRPr="00DF65D7">
        <w:rPr>
          <w:rFonts w:ascii="Verdana" w:eastAsia="Times New Roman" w:hAnsi="Verdana" w:cs="Times New Roman"/>
          <w:i/>
          <w:iCs/>
          <w:color w:val="000000"/>
          <w:sz w:val="18"/>
          <w:szCs w:val="18"/>
          <w:lang w:eastAsia="it-IT"/>
        </w:rPr>
        <w:t>rioganizzazione</w:t>
      </w:r>
      <w:proofErr w:type="spellEnd"/>
      <w:r w:rsidRPr="00DF65D7">
        <w:rPr>
          <w:rFonts w:ascii="Verdana" w:eastAsia="Times New Roman" w:hAnsi="Verdana" w:cs="Times New Roman"/>
          <w:i/>
          <w:iCs/>
          <w:color w:val="000000"/>
          <w:sz w:val="18"/>
          <w:szCs w:val="18"/>
          <w:lang w:eastAsia="it-IT"/>
        </w:rPr>
        <w:t> </w:t>
      </w:r>
      <w:bookmarkStart w:id="192" w:name="71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"71"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(71)</w:t>
      </w:r>
      <w:r w:rsidRPr="00DF65D7">
        <w:rPr>
          <w:rFonts w:ascii="Verdana" w:eastAsia="Times New Roman" w:hAnsi="Verdana" w:cs="Times New Roman"/>
          <w:i/>
          <w:iCs/>
          <w:color w:val="000000"/>
          <w:sz w:val="18"/>
          <w:szCs w:val="18"/>
          <w:lang w:eastAsia="it-IT"/>
        </w:rPr>
        <w:fldChar w:fldCharType="end"/>
      </w:r>
      <w:bookmarkEnd w:id="192"/>
      <w:r w:rsidRPr="00DF65D7">
        <w:rPr>
          <w:rFonts w:ascii="Verdana" w:eastAsia="Times New Roman" w:hAnsi="Verdana" w:cs="Times New Roman"/>
          <w:i/>
          <w:iCs/>
          <w:color w:val="000000"/>
          <w:sz w:val="18"/>
          <w:szCs w:val="18"/>
          <w:lang w:eastAsia="it-IT"/>
        </w:rPr>
        <w:t>.</w:t>
      </w:r>
    </w:p>
    <w:p w14:paraId="6EEB009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Consorzio esercita la gestione tecnico-amministrativa dei contratti con i gestori, mantenendo o succedendo nei rapporti relativi alle funzioni di sub ambito di area vasta esistenti con i terzi (diritti, doveri, potestà, contratti, oneri, ecc.) non trasferiti alla società di gestione degli impianti, nonché nei rapporti con il personale incaricato nominativamente indicato nell'atto di trasformazione.</w:t>
      </w:r>
    </w:p>
    <w:p w14:paraId="488233B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Resta fermo che le obbligazioni oggetto di mutui già contratti e le entrate della gestione degli impianti tecnologici esistenti, dedotto il valore del corrispettivo d'appalto, spettano al soggetto proprietario degli stessi, sia esso il consorzio di area vasta, il singolo comune o la società di capitali.</w:t>
      </w:r>
    </w:p>
    <w:p w14:paraId="4607AAC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Ove sussistano rapporti di concessione il canone è pagato al proprietario di cui al comma precedente.</w:t>
      </w:r>
    </w:p>
    <w:p w14:paraId="2F30962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Il Consorzio può ottenere dagli enti consorziati il godimento di beni utili all'esercizio delle proprie funzioni, stipulando con questi apposita convenzione, che ne determina il corrispettivo.</w:t>
      </w:r>
    </w:p>
    <w:p w14:paraId="75FE010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Il Consorzio attribuisce i costi e i ricavi di competenza dei singoli comuni da imputare nei rispettivi piani finanziari secondo la seguente articolazione in centri di costo:</w:t>
      </w:r>
    </w:p>
    <w:p w14:paraId="2C7B6595"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costi diretti del servizio richiesti da ciascun comune, attribuiti al comune stesso;</w:t>
      </w:r>
    </w:p>
    <w:p w14:paraId="14F4C366"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costi di trattamento e smaltimento dei rifiuti: attribuiti ai comuni secondo le rispettive quantità prodotte sulla base dei costi di trattamento e smaltimento comunicati al Consorzio dalla Conferenza d'ambito regionale per gli impianti;</w:t>
      </w:r>
    </w:p>
    <w:p w14:paraId="0CF8D15C"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costi diretti del servizio richiesti dall'area omogenea: attribuiti ai comuni appartenenti all'area omogenea secondo le quote di partecipazione, salvo diversa indicazione dell'Assemblea di area omogenea;</w:t>
      </w:r>
    </w:p>
    <w:p w14:paraId="40847DD4"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costi generali di funzionamento del Consorzio come determinati dal Consiglio di amministrazione: attribuiti ai comuni consorziati secondo le rispettive quote di partecipazione salvo diversa deliberazione dell'Assemblea.</w:t>
      </w:r>
    </w:p>
    <w:p w14:paraId="35DC0BD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 </w:t>
      </w:r>
    </w:p>
    <w:bookmarkStart w:id="193" w:name="71"/>
    <w:p w14:paraId="55BE876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"71up"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(71)</w:t>
      </w:r>
      <w:r w:rsidRPr="00DF65D7">
        <w:rPr>
          <w:rFonts w:ascii="Verdana" w:eastAsia="Times New Roman" w:hAnsi="Verdana" w:cs="Times New Roman"/>
          <w:color w:val="000000"/>
          <w:sz w:val="18"/>
          <w:szCs w:val="18"/>
          <w:lang w:eastAsia="it-IT"/>
        </w:rPr>
        <w:fldChar w:fldCharType="end"/>
      </w:r>
      <w:bookmarkEnd w:id="193"/>
      <w:r w:rsidRPr="00DF65D7">
        <w:rPr>
          <w:rFonts w:ascii="Verdana" w:eastAsia="Times New Roman" w:hAnsi="Verdana" w:cs="Times New Roman"/>
          <w:color w:val="000000"/>
          <w:sz w:val="18"/>
          <w:szCs w:val="18"/>
          <w:lang w:eastAsia="it-IT"/>
        </w:rPr>
        <w:t> Allegato così sostituito dall’ </w:t>
      </w:r>
      <w:hyperlink r:id="rId377"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378"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095C530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5EA15A0"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6A122BE1">
          <v:rect id="_x0000_i1075" style="width:0;height:1.5pt" o:hralign="center" o:hrstd="t" o:hrnoshade="t" o:hr="t" fillcolor="black" stroked="f"/>
        </w:pict>
      </w:r>
    </w:p>
    <w:p w14:paraId="704C6C0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94" w:name="ancora_somm_13LX0000859389ART102"/>
      <w:bookmarkEnd w:id="194"/>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8</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Durata</w:t>
      </w:r>
      <w:proofErr w:type="gramEnd"/>
      <w:r w:rsidRPr="00DF65D7">
        <w:rPr>
          <w:rFonts w:ascii="Verdana" w:eastAsia="Times New Roman" w:hAnsi="Verdana" w:cs="Times New Roman"/>
          <w:i/>
          <w:iCs/>
          <w:color w:val="000000"/>
          <w:sz w:val="18"/>
          <w:szCs w:val="18"/>
          <w:lang w:eastAsia="it-IT"/>
        </w:rPr>
        <w:t xml:space="preserve"> e scioglimento </w:t>
      </w:r>
      <w:bookmarkStart w:id="195" w:name="72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"72"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(72)</w:t>
      </w:r>
      <w:r w:rsidRPr="00DF65D7">
        <w:rPr>
          <w:rFonts w:ascii="Verdana" w:eastAsia="Times New Roman" w:hAnsi="Verdana" w:cs="Times New Roman"/>
          <w:i/>
          <w:iCs/>
          <w:color w:val="000000"/>
          <w:sz w:val="18"/>
          <w:szCs w:val="18"/>
          <w:lang w:eastAsia="it-IT"/>
        </w:rPr>
        <w:fldChar w:fldCharType="end"/>
      </w:r>
      <w:bookmarkEnd w:id="195"/>
      <w:r w:rsidRPr="00DF65D7">
        <w:rPr>
          <w:rFonts w:ascii="Verdana" w:eastAsia="Times New Roman" w:hAnsi="Verdana" w:cs="Times New Roman"/>
          <w:i/>
          <w:iCs/>
          <w:color w:val="000000"/>
          <w:sz w:val="18"/>
          <w:szCs w:val="18"/>
          <w:lang w:eastAsia="it-IT"/>
        </w:rPr>
        <w:t>.</w:t>
      </w:r>
    </w:p>
    <w:p w14:paraId="3ED9E8C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Consorzio ha durata prevista dalla preesistente convenzione, fermo restando il vincolo di consorzio obbligatorio previsto dalla legge.</w:t>
      </w:r>
    </w:p>
    <w:p w14:paraId="48C484E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In attuazione del vincolo di consorzio obbligatorio previsto dalla legge, ovvero per propria scelta, il Consorzio può essere prorogato per eguale periodo, con deliberazione dell'Assemblea consortile assunta prima della scadenza e secondo le maggioranze indicate per le modificazioni dello Statuto.</w:t>
      </w:r>
    </w:p>
    <w:p w14:paraId="362B142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Il Consorzio si scioglie altresì negli altri casi previsti dalla legge ed il revisore dei conti provvede alla sua liquidazione.</w:t>
      </w:r>
    </w:p>
    <w:p w14:paraId="2DB17A5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96" w:name="72"/>
    <w:p w14:paraId="0CAED80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"72up"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(72)</w:t>
      </w:r>
      <w:r w:rsidRPr="00DF65D7">
        <w:rPr>
          <w:rFonts w:ascii="Verdana" w:eastAsia="Times New Roman" w:hAnsi="Verdana" w:cs="Times New Roman"/>
          <w:color w:val="000000"/>
          <w:sz w:val="18"/>
          <w:szCs w:val="18"/>
          <w:lang w:eastAsia="it-IT"/>
        </w:rPr>
        <w:fldChar w:fldCharType="end"/>
      </w:r>
      <w:bookmarkEnd w:id="196"/>
      <w:r w:rsidRPr="00DF65D7">
        <w:rPr>
          <w:rFonts w:ascii="Verdana" w:eastAsia="Times New Roman" w:hAnsi="Verdana" w:cs="Times New Roman"/>
          <w:color w:val="000000"/>
          <w:sz w:val="18"/>
          <w:szCs w:val="18"/>
          <w:lang w:eastAsia="it-IT"/>
        </w:rPr>
        <w:t> Allegato così sostituito dall’ </w:t>
      </w:r>
      <w:hyperlink r:id="rId379"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380"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2AA1A95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16EADFBA"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562A342C">
          <v:rect id="_x0000_i1076" style="width:0;height:1.5pt" o:hralign="center" o:hrstd="t" o:hrnoshade="t" o:hr="t" fillcolor="black" stroked="f"/>
        </w:pict>
      </w:r>
    </w:p>
    <w:p w14:paraId="4B95A9F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197" w:name="ancora_somm_13LX0000859389ART103"/>
      <w:bookmarkEnd w:id="197"/>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9</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Disposizioni</w:t>
      </w:r>
      <w:proofErr w:type="gramEnd"/>
      <w:r w:rsidRPr="00DF65D7">
        <w:rPr>
          <w:rFonts w:ascii="Verdana" w:eastAsia="Times New Roman" w:hAnsi="Verdana" w:cs="Times New Roman"/>
          <w:i/>
          <w:iCs/>
          <w:color w:val="000000"/>
          <w:sz w:val="18"/>
          <w:szCs w:val="18"/>
          <w:lang w:eastAsia="it-IT"/>
        </w:rPr>
        <w:t xml:space="preserve"> finali </w:t>
      </w:r>
      <w:bookmarkStart w:id="198" w:name="73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"73"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(73)</w:t>
      </w:r>
      <w:r w:rsidRPr="00DF65D7">
        <w:rPr>
          <w:rFonts w:ascii="Verdana" w:eastAsia="Times New Roman" w:hAnsi="Verdana" w:cs="Times New Roman"/>
          <w:i/>
          <w:iCs/>
          <w:color w:val="000000"/>
          <w:sz w:val="18"/>
          <w:szCs w:val="18"/>
          <w:lang w:eastAsia="it-IT"/>
        </w:rPr>
        <w:fldChar w:fldCharType="end"/>
      </w:r>
      <w:bookmarkEnd w:id="198"/>
      <w:r w:rsidRPr="00DF65D7">
        <w:rPr>
          <w:rFonts w:ascii="Verdana" w:eastAsia="Times New Roman" w:hAnsi="Verdana" w:cs="Times New Roman"/>
          <w:i/>
          <w:iCs/>
          <w:color w:val="000000"/>
          <w:sz w:val="18"/>
          <w:szCs w:val="18"/>
          <w:lang w:eastAsia="it-IT"/>
        </w:rPr>
        <w:t>.</w:t>
      </w:r>
    </w:p>
    <w:p w14:paraId="47A6B9A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Presidente del Consorzio convoca l'Assemblea per la nomina degli organi consortili fissando la seduta di seconda convocazione entro 45 giorni dalla data di costituzione.</w:t>
      </w:r>
    </w:p>
    <w:p w14:paraId="622C3F3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In sede di prima attuazione il Presidente e i componenti del Consiglio di Amministrazione attualmente in carica proseguono l'incarico sino alla naturale scadenza (facoltativo)</w:t>
      </w:r>
    </w:p>
    <w:p w14:paraId="5681DFC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In prima attuazione sono al servizio del Consorzio gli uffici di segreteria, di ragioneria ed il tesoriere del comune ove ha sede il Consorzio.</w:t>
      </w:r>
    </w:p>
    <w:p w14:paraId="4F726AA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Sono atti fondamentali approvati dall'Assemblea e comunicati ai consorziati lo Statuto e le sue modificazioni, il Piano d'ambito, il programma d'erogazione del servizio agli utenti, ivi compreso il disciplinare dei rapporti con i gestori, l'aggiornamento delle quote di partecipazione al Consorzio, l'autorizzazione a contrarre mutui, ad emettere prestiti obbligazionari e a disporre del patrimonio consortile, i bilanci e il conto consuntivo del Consorzio, i piani finanziari, la tariffa per ciascun comune, nonché i regolamenti del Consorzio, salvo quelli che la legge riserva ad altri organi.</w:t>
      </w:r>
    </w:p>
    <w:p w14:paraId="7372333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Il presente atto, composto di nove articoli e dei sotto indicati allegati, è redatto in n. ...... originali ed è esente bollo, ai sensi dell'articolo 16, tab. B, del </w:t>
      </w:r>
      <w:hyperlink r:id="rId381" w:history="1">
        <w:r w:rsidRPr="00DF65D7">
          <w:rPr>
            <w:rFonts w:ascii="Verdana" w:eastAsia="Times New Roman" w:hAnsi="Verdana" w:cs="Times New Roman"/>
            <w:color w:val="0000FF"/>
            <w:sz w:val="18"/>
            <w:szCs w:val="18"/>
            <w:lang w:eastAsia="it-IT"/>
          </w:rPr>
          <w:t>D.P.R. 26 ottobre 1972, n. 642</w:t>
        </w:r>
      </w:hyperlink>
      <w:r w:rsidRPr="00DF65D7">
        <w:rPr>
          <w:rFonts w:ascii="Verdana" w:eastAsia="Times New Roman" w:hAnsi="Verdana" w:cs="Times New Roman"/>
          <w:color w:val="000000"/>
          <w:sz w:val="18"/>
          <w:szCs w:val="18"/>
          <w:lang w:eastAsia="it-IT"/>
        </w:rPr>
        <w:t>.</w:t>
      </w:r>
    </w:p>
    <w:p w14:paraId="7F24188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6.  Trattandosi di scrittura privata non autenticata non avente ad oggetto prestazioni a contenuto patrimoniale, la presente viene registrata, ricorrendo il caso d'uso, ai sensi dell'articolo 4, parte II, tariffa allegata al </w:t>
      </w:r>
      <w:hyperlink r:id="rId382" w:history="1">
        <w:r w:rsidRPr="00DF65D7">
          <w:rPr>
            <w:rFonts w:ascii="Verdana" w:eastAsia="Times New Roman" w:hAnsi="Verdana" w:cs="Times New Roman"/>
            <w:color w:val="0000FF"/>
            <w:sz w:val="18"/>
            <w:szCs w:val="18"/>
            <w:lang w:eastAsia="it-IT"/>
          </w:rPr>
          <w:t>D.P.R. 26 aprile 1986, n. 131</w:t>
        </w:r>
      </w:hyperlink>
      <w:r w:rsidRPr="00DF65D7">
        <w:rPr>
          <w:rFonts w:ascii="Verdana" w:eastAsia="Times New Roman" w:hAnsi="Verdana" w:cs="Times New Roman"/>
          <w:color w:val="000000"/>
          <w:sz w:val="18"/>
          <w:szCs w:val="18"/>
          <w:lang w:eastAsia="it-IT"/>
        </w:rPr>
        <w:t>.</w:t>
      </w:r>
    </w:p>
    <w:p w14:paraId="26CCDE0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7.  Al presente atto si allega lo Statuto (allegato 1), in copia conforme all'originale, per farne parte integrante e sostanziale.</w:t>
      </w:r>
    </w:p>
    <w:p w14:paraId="1C6DE82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Letto, confermato e sottoscritto.</w:t>
      </w:r>
    </w:p>
    <w:p w14:paraId="3F6F78C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Firme:</w:t>
      </w:r>
    </w:p>
    <w:p w14:paraId="32786F7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199" w:name="73"/>
    <w:p w14:paraId="5159CD0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"73up"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(73)</w:t>
      </w:r>
      <w:r w:rsidRPr="00DF65D7">
        <w:rPr>
          <w:rFonts w:ascii="Verdana" w:eastAsia="Times New Roman" w:hAnsi="Verdana" w:cs="Times New Roman"/>
          <w:color w:val="000000"/>
          <w:sz w:val="18"/>
          <w:szCs w:val="18"/>
          <w:lang w:eastAsia="it-IT"/>
        </w:rPr>
        <w:fldChar w:fldCharType="end"/>
      </w:r>
      <w:bookmarkEnd w:id="199"/>
      <w:r w:rsidRPr="00DF65D7">
        <w:rPr>
          <w:rFonts w:ascii="Verdana" w:eastAsia="Times New Roman" w:hAnsi="Verdana" w:cs="Times New Roman"/>
          <w:color w:val="000000"/>
          <w:sz w:val="18"/>
          <w:szCs w:val="18"/>
          <w:lang w:eastAsia="it-IT"/>
        </w:rPr>
        <w:t> Allegato così sostituito dall’ </w:t>
      </w:r>
      <w:hyperlink r:id="rId383"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384"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7D1C3FD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FCB00D0"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2C20693B">
          <v:rect id="_x0000_i1077" style="width:0;height:1.5pt" o:hralign="center" o:hrstd="t" o:hrnoshade="t" o:hr="t" fillcolor="black" stroked="f"/>
        </w:pict>
      </w:r>
    </w:p>
    <w:p w14:paraId="69EB0B65"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200" w:name="ancora_somm_13LX0000859389ART109"/>
      <w:bookmarkEnd w:id="200"/>
      <w:r w:rsidRPr="00DF65D7">
        <w:rPr>
          <w:rFonts w:ascii="Verdana" w:eastAsia="Times New Roman" w:hAnsi="Verdana" w:cs="Times New Roman"/>
          <w:b/>
          <w:bCs/>
          <w:color w:val="000000"/>
          <w:sz w:val="18"/>
          <w:szCs w:val="18"/>
          <w:lang w:eastAsia="it-IT"/>
        </w:rPr>
        <w:t>Allegato 1 </w:t>
      </w:r>
      <w:bookmarkStart w:id="201" w:name="74up"/>
      <w:r w:rsidRPr="00DF65D7">
        <w:rPr>
          <w:rFonts w:ascii="Verdana" w:eastAsia="Times New Roman" w:hAnsi="Verdana" w:cs="Times New Roman"/>
          <w:b/>
          <w:bCs/>
          <w:color w:val="000000"/>
          <w:sz w:val="18"/>
          <w:szCs w:val="18"/>
          <w:lang w:eastAsia="it-IT"/>
        </w:rPr>
        <w:fldChar w:fldCharType="begin"/>
      </w:r>
      <w:r w:rsidRPr="00DF65D7">
        <w:rPr>
          <w:rFonts w:ascii="Verdana" w:eastAsia="Times New Roman" w:hAnsi="Verdana" w:cs="Times New Roman"/>
          <w:b/>
          <w:bCs/>
          <w:color w:val="000000"/>
          <w:sz w:val="18"/>
          <w:szCs w:val="18"/>
          <w:lang w:eastAsia="it-IT"/>
        </w:rPr>
        <w:instrText xml:space="preserve"> HYPERLINK "https://pluris-cedam.utetgiuridica.it/intero_provvedimento.html?" \l "74" </w:instrText>
      </w:r>
      <w:r w:rsidRPr="00DF65D7">
        <w:rPr>
          <w:rFonts w:ascii="Verdana" w:eastAsia="Times New Roman" w:hAnsi="Verdana" w:cs="Times New Roman"/>
          <w:b/>
          <w:bCs/>
          <w:color w:val="000000"/>
          <w:sz w:val="18"/>
          <w:szCs w:val="18"/>
          <w:lang w:eastAsia="it-IT"/>
        </w:rPr>
        <w:fldChar w:fldCharType="separate"/>
      </w:r>
      <w:r w:rsidRPr="00DF65D7">
        <w:rPr>
          <w:rFonts w:ascii="Verdana" w:eastAsia="Times New Roman" w:hAnsi="Verdana" w:cs="Times New Roman"/>
          <w:b/>
          <w:bCs/>
          <w:color w:val="003366"/>
          <w:sz w:val="14"/>
          <w:szCs w:val="14"/>
          <w:vertAlign w:val="superscript"/>
          <w:lang w:eastAsia="it-IT"/>
        </w:rPr>
        <w:t>(74)</w:t>
      </w:r>
      <w:r w:rsidRPr="00DF65D7">
        <w:rPr>
          <w:rFonts w:ascii="Verdana" w:eastAsia="Times New Roman" w:hAnsi="Verdana" w:cs="Times New Roman"/>
          <w:b/>
          <w:bCs/>
          <w:color w:val="000000"/>
          <w:sz w:val="18"/>
          <w:szCs w:val="18"/>
          <w:lang w:eastAsia="it-IT"/>
        </w:rPr>
        <w:fldChar w:fldCharType="end"/>
      </w:r>
      <w:bookmarkEnd w:id="201"/>
      <w:r w:rsidRPr="00DF65D7">
        <w:rPr>
          <w:rFonts w:ascii="Verdana" w:eastAsia="Times New Roman" w:hAnsi="Verdana" w:cs="Times New Roman"/>
          <w:b/>
          <w:bCs/>
          <w:color w:val="000000"/>
          <w:sz w:val="18"/>
          <w:szCs w:val="18"/>
          <w:lang w:eastAsia="it-IT"/>
        </w:rPr>
        <w:br/>
        <w:t>Schema di statuto tipo - Allegato all'atto di fusione</w:t>
      </w:r>
    </w:p>
    <w:p w14:paraId="792107BE"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TITOLO I</w:t>
      </w:r>
    </w:p>
    <w:p w14:paraId="0332ED01"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Degli elementi costitutivi</w:t>
      </w:r>
    </w:p>
    <w:p w14:paraId="53BADEE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1</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Denominazione</w:t>
      </w:r>
      <w:proofErr w:type="gramEnd"/>
      <w:r w:rsidRPr="00DF65D7">
        <w:rPr>
          <w:rFonts w:ascii="Verdana" w:eastAsia="Times New Roman" w:hAnsi="Verdana" w:cs="Times New Roman"/>
          <w:i/>
          <w:iCs/>
          <w:color w:val="000000"/>
          <w:sz w:val="18"/>
          <w:szCs w:val="18"/>
          <w:lang w:eastAsia="it-IT"/>
        </w:rPr>
        <w:t xml:space="preserve"> e sede </w:t>
      </w:r>
      <w:bookmarkStart w:id="202" w:name="75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"75"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(75)</w:t>
      </w:r>
      <w:r w:rsidRPr="00DF65D7">
        <w:rPr>
          <w:rFonts w:ascii="Verdana" w:eastAsia="Times New Roman" w:hAnsi="Verdana" w:cs="Times New Roman"/>
          <w:i/>
          <w:iCs/>
          <w:color w:val="000000"/>
          <w:sz w:val="18"/>
          <w:szCs w:val="18"/>
          <w:lang w:eastAsia="it-IT"/>
        </w:rPr>
        <w:fldChar w:fldCharType="end"/>
      </w:r>
      <w:bookmarkEnd w:id="202"/>
      <w:r w:rsidRPr="00DF65D7">
        <w:rPr>
          <w:rFonts w:ascii="Verdana" w:eastAsia="Times New Roman" w:hAnsi="Verdana" w:cs="Times New Roman"/>
          <w:i/>
          <w:iCs/>
          <w:color w:val="000000"/>
          <w:sz w:val="18"/>
          <w:szCs w:val="18"/>
          <w:lang w:eastAsia="it-IT"/>
        </w:rPr>
        <w:t>.</w:t>
      </w:r>
    </w:p>
    <w:p w14:paraId="4306562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E' costituito ai sensi dell'articolo 31 della legge 18 agosto 2000, n. 267 e degli articoli </w:t>
      </w:r>
      <w:hyperlink r:id="rId385" w:history="1">
        <w:r w:rsidRPr="00DF65D7">
          <w:rPr>
            <w:rFonts w:ascii="Verdana" w:eastAsia="Times New Roman" w:hAnsi="Verdana" w:cs="Times New Roman"/>
            <w:i/>
            <w:iCs/>
            <w:color w:val="0000FF"/>
            <w:sz w:val="18"/>
            <w:szCs w:val="18"/>
            <w:lang w:eastAsia="it-IT"/>
          </w:rPr>
          <w:t>9</w:t>
        </w:r>
      </w:hyperlink>
      <w:r w:rsidRPr="00DF65D7">
        <w:rPr>
          <w:rFonts w:ascii="Verdana" w:eastAsia="Times New Roman" w:hAnsi="Verdana" w:cs="Times New Roman"/>
          <w:color w:val="000000"/>
          <w:sz w:val="18"/>
          <w:szCs w:val="18"/>
          <w:lang w:eastAsia="it-IT"/>
        </w:rPr>
        <w:t> e </w:t>
      </w:r>
      <w:hyperlink r:id="rId386" w:history="1">
        <w:r w:rsidRPr="00DF65D7">
          <w:rPr>
            <w:rFonts w:ascii="Verdana" w:eastAsia="Times New Roman" w:hAnsi="Verdana" w:cs="Times New Roman"/>
            <w:i/>
            <w:iCs/>
            <w:color w:val="0000FF"/>
            <w:sz w:val="18"/>
            <w:szCs w:val="18"/>
            <w:lang w:eastAsia="it-IT"/>
          </w:rPr>
          <w:t>33</w:t>
        </w:r>
      </w:hyperlink>
      <w:r w:rsidRPr="00DF65D7">
        <w:rPr>
          <w:rFonts w:ascii="Verdana" w:eastAsia="Times New Roman" w:hAnsi="Verdana" w:cs="Times New Roman"/>
          <w:color w:val="000000"/>
          <w:sz w:val="18"/>
          <w:szCs w:val="18"/>
          <w:lang w:eastAsia="it-IT"/>
        </w:rPr>
        <w:t> della </w:t>
      </w:r>
      <w:hyperlink r:id="rId387" w:history="1">
        <w:r w:rsidRPr="00DF65D7">
          <w:rPr>
            <w:rFonts w:ascii="Verdana" w:eastAsia="Times New Roman" w:hAnsi="Verdana" w:cs="Times New Roman"/>
            <w:i/>
            <w:iCs/>
            <w:color w:val="0000FF"/>
            <w:sz w:val="18"/>
            <w:szCs w:val="18"/>
            <w:lang w:eastAsia="it-IT"/>
          </w:rPr>
          <w:t>legge regionale 10 gennaio 2018, n. 1</w:t>
        </w:r>
      </w:hyperlink>
      <w:r w:rsidRPr="00DF65D7">
        <w:rPr>
          <w:rFonts w:ascii="Verdana" w:eastAsia="Times New Roman" w:hAnsi="Verdana" w:cs="Times New Roman"/>
          <w:color w:val="000000"/>
          <w:sz w:val="18"/>
          <w:szCs w:val="18"/>
          <w:lang w:eastAsia="it-IT"/>
        </w:rPr>
        <w:t> il Consorzio di area vasta denominato .................. siglabile ".................."</w:t>
      </w:r>
    </w:p>
    <w:p w14:paraId="652502C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Il Consorzio ha sede legale in .................. via ..................</w:t>
      </w:r>
    </w:p>
    <w:p w14:paraId="57E8142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Le variazioni di denominazione del Consorzio e di cambiamento di sede, anche con trasferimento in altro comune consorziato, sono deliberate dall'Assemblea.</w:t>
      </w:r>
    </w:p>
    <w:p w14:paraId="7D5A458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03" w:name="74"/>
    <w:p w14:paraId="0B29533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"74up"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(74)</w:t>
      </w:r>
      <w:r w:rsidRPr="00DF65D7">
        <w:rPr>
          <w:rFonts w:ascii="Verdana" w:eastAsia="Times New Roman" w:hAnsi="Verdana" w:cs="Times New Roman"/>
          <w:color w:val="000000"/>
          <w:sz w:val="18"/>
          <w:szCs w:val="18"/>
          <w:lang w:eastAsia="it-IT"/>
        </w:rPr>
        <w:fldChar w:fldCharType="end"/>
      </w:r>
      <w:bookmarkEnd w:id="203"/>
      <w:r w:rsidRPr="00DF65D7">
        <w:rPr>
          <w:rFonts w:ascii="Verdana" w:eastAsia="Times New Roman" w:hAnsi="Verdana" w:cs="Times New Roman"/>
          <w:color w:val="000000"/>
          <w:sz w:val="18"/>
          <w:szCs w:val="18"/>
          <w:lang w:eastAsia="it-IT"/>
        </w:rPr>
        <w:t> Allegato così sostituito dall’ </w:t>
      </w:r>
      <w:hyperlink r:id="rId388"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389"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bookmarkStart w:id="204" w:name="75"/>
    <w:p w14:paraId="4B690C8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"75up"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(75)</w:t>
      </w:r>
      <w:r w:rsidRPr="00DF65D7">
        <w:rPr>
          <w:rFonts w:ascii="Verdana" w:eastAsia="Times New Roman" w:hAnsi="Verdana" w:cs="Times New Roman"/>
          <w:color w:val="000000"/>
          <w:sz w:val="18"/>
          <w:szCs w:val="18"/>
          <w:lang w:eastAsia="it-IT"/>
        </w:rPr>
        <w:fldChar w:fldCharType="end"/>
      </w:r>
      <w:bookmarkEnd w:id="204"/>
      <w:r w:rsidRPr="00DF65D7">
        <w:rPr>
          <w:rFonts w:ascii="Verdana" w:eastAsia="Times New Roman" w:hAnsi="Verdana" w:cs="Times New Roman"/>
          <w:color w:val="000000"/>
          <w:sz w:val="18"/>
          <w:szCs w:val="18"/>
          <w:lang w:eastAsia="it-IT"/>
        </w:rPr>
        <w:t> Allegato così sostituito dall’ </w:t>
      </w:r>
      <w:hyperlink r:id="rId390"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391"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1811E0A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00E3F8BB"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7271CFD3">
          <v:rect id="_x0000_i1078" style="width:0;height:1.5pt" o:hralign="center" o:hrstd="t" o:hrnoshade="t" o:hr="t" fillcolor="black" stroked="f"/>
        </w:pict>
      </w:r>
    </w:p>
    <w:p w14:paraId="44C9C8C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05" w:name="ancora_somm_13LX0000859389ART110"/>
      <w:bookmarkEnd w:id="205"/>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2</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Natura</w:t>
      </w:r>
      <w:proofErr w:type="gramEnd"/>
      <w:r w:rsidRPr="00DF65D7">
        <w:rPr>
          <w:rFonts w:ascii="Verdana" w:eastAsia="Times New Roman" w:hAnsi="Verdana" w:cs="Times New Roman"/>
          <w:i/>
          <w:iCs/>
          <w:color w:val="000000"/>
          <w:sz w:val="18"/>
          <w:szCs w:val="18"/>
          <w:lang w:eastAsia="it-IT"/>
        </w:rPr>
        <w:t xml:space="preserve"> e oggetto </w:t>
      </w:r>
      <w:bookmarkStart w:id="206" w:name="76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"76"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(76)</w:t>
      </w:r>
      <w:r w:rsidRPr="00DF65D7">
        <w:rPr>
          <w:rFonts w:ascii="Verdana" w:eastAsia="Times New Roman" w:hAnsi="Verdana" w:cs="Times New Roman"/>
          <w:i/>
          <w:iCs/>
          <w:color w:val="000000"/>
          <w:sz w:val="18"/>
          <w:szCs w:val="18"/>
          <w:lang w:eastAsia="it-IT"/>
        </w:rPr>
        <w:fldChar w:fldCharType="end"/>
      </w:r>
      <w:bookmarkEnd w:id="206"/>
      <w:r w:rsidRPr="00DF65D7">
        <w:rPr>
          <w:rFonts w:ascii="Verdana" w:eastAsia="Times New Roman" w:hAnsi="Verdana" w:cs="Times New Roman"/>
          <w:i/>
          <w:iCs/>
          <w:color w:val="000000"/>
          <w:sz w:val="18"/>
          <w:szCs w:val="18"/>
          <w:lang w:eastAsia="it-IT"/>
        </w:rPr>
        <w:t>.</w:t>
      </w:r>
    </w:p>
    <w:p w14:paraId="0C28E9B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Consorzio di bacino ha personalità giuridica di diritto pubblico.</w:t>
      </w:r>
    </w:p>
    <w:p w14:paraId="1899F75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Il Consorzio obbligatorio svolge tutte le funzioni di governo di sub ambito di area vasta relative al servizio dei rifiuti urbani previste dalle leggi nazionali e regionali, in conformità alla disciplina di settore e al Piano regionale di gestione dei rifiuti urbani e dei fanghi di depurazione (di seguito denominato Piano regionale).</w:t>
      </w:r>
    </w:p>
    <w:p w14:paraId="65B31F8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07" w:name="76"/>
    <w:p w14:paraId="23CE0E4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"76up"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(76)</w:t>
      </w:r>
      <w:r w:rsidRPr="00DF65D7">
        <w:rPr>
          <w:rFonts w:ascii="Verdana" w:eastAsia="Times New Roman" w:hAnsi="Verdana" w:cs="Times New Roman"/>
          <w:color w:val="000000"/>
          <w:sz w:val="18"/>
          <w:szCs w:val="18"/>
          <w:lang w:eastAsia="it-IT"/>
        </w:rPr>
        <w:fldChar w:fldCharType="end"/>
      </w:r>
      <w:bookmarkEnd w:id="207"/>
      <w:r w:rsidRPr="00DF65D7">
        <w:rPr>
          <w:rFonts w:ascii="Verdana" w:eastAsia="Times New Roman" w:hAnsi="Verdana" w:cs="Times New Roman"/>
          <w:color w:val="000000"/>
          <w:sz w:val="18"/>
          <w:szCs w:val="18"/>
          <w:lang w:eastAsia="it-IT"/>
        </w:rPr>
        <w:t> Allegato così sostituito dall’ </w:t>
      </w:r>
      <w:hyperlink r:id="rId392"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393"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3305CFF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01093133"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133ED83A">
          <v:rect id="_x0000_i1079" style="width:0;height:1.5pt" o:hralign="center" o:hrstd="t" o:hrnoshade="t" o:hr="t" fillcolor="black" stroked="f"/>
        </w:pict>
      </w:r>
    </w:p>
    <w:p w14:paraId="58B1108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08" w:name="ancora_somm_13LX0000859389ART111"/>
      <w:bookmarkEnd w:id="208"/>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3</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Competenza</w:t>
      </w:r>
      <w:proofErr w:type="gramEnd"/>
      <w:r w:rsidRPr="00DF65D7">
        <w:rPr>
          <w:rFonts w:ascii="Verdana" w:eastAsia="Times New Roman" w:hAnsi="Verdana" w:cs="Times New Roman"/>
          <w:i/>
          <w:iCs/>
          <w:color w:val="000000"/>
          <w:sz w:val="18"/>
          <w:szCs w:val="18"/>
          <w:lang w:eastAsia="it-IT"/>
        </w:rPr>
        <w:t xml:space="preserve"> consortile </w:t>
      </w:r>
      <w:bookmarkStart w:id="209" w:name="77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"77"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(77)</w:t>
      </w:r>
      <w:r w:rsidRPr="00DF65D7">
        <w:rPr>
          <w:rFonts w:ascii="Verdana" w:eastAsia="Times New Roman" w:hAnsi="Verdana" w:cs="Times New Roman"/>
          <w:i/>
          <w:iCs/>
          <w:color w:val="000000"/>
          <w:sz w:val="18"/>
          <w:szCs w:val="18"/>
          <w:lang w:eastAsia="it-IT"/>
        </w:rPr>
        <w:fldChar w:fldCharType="end"/>
      </w:r>
      <w:bookmarkEnd w:id="209"/>
      <w:r w:rsidRPr="00DF65D7">
        <w:rPr>
          <w:rFonts w:ascii="Verdana" w:eastAsia="Times New Roman" w:hAnsi="Verdana" w:cs="Times New Roman"/>
          <w:i/>
          <w:iCs/>
          <w:color w:val="000000"/>
          <w:sz w:val="18"/>
          <w:szCs w:val="18"/>
          <w:lang w:eastAsia="it-IT"/>
        </w:rPr>
        <w:t>.</w:t>
      </w:r>
    </w:p>
    <w:p w14:paraId="1BD4AC5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1.  Il Consorzio persegue, nell'ambito delle attività e delle funzioni espletate, finalità volte alla tutela della salute dei cittadini, alla difesa dell'ambiente e alla salvaguardia del territorio, nel rispetto delle vigenti normative in materia, anche quale ente di contitolarità tra i comuni consorziati della proprietà degli impianti, delle reti e delle altre dotazioni necessari all'esercizio del segmento di competenza del ciclo integrato di gestione dei rifiuti.</w:t>
      </w:r>
    </w:p>
    <w:p w14:paraId="48E476F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In particolare il Consorzio, nell'esercizio delle proprie funzioni di governo, assicura obbligatoriamente l'organizzazione dei servizi inerenti:</w:t>
      </w:r>
    </w:p>
    <w:p w14:paraId="7FB50179"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alla prevenzione della produzione dei rifiuti urbani;</w:t>
      </w:r>
    </w:p>
    <w:p w14:paraId="5E06890C"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alla riduzione della produzione dei rifiuti urbani indifferenziati;</w:t>
      </w:r>
    </w:p>
    <w:p w14:paraId="3BC48892"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alla raccolta differenziata di tutte le frazioni merceologiche, incluso l'autocompostaggio, il compostaggio di comunità e il compostaggio locale;</w:t>
      </w:r>
    </w:p>
    <w:p w14:paraId="7DB82280"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al trasporto e all'avvio a specifico trattamento delle raccolte differenziate, ad esclusione del rifiuto organico e del rifiuto ingombrante;</w:t>
      </w:r>
    </w:p>
    <w:p w14:paraId="1C10840F"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alla raccolta e al trasporto dei rifiuti urbani indifferenziati;</w:t>
      </w:r>
    </w:p>
    <w:p w14:paraId="40A6FB28"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f)   alle strutture a servizio della raccolta differenziata;</w:t>
      </w:r>
    </w:p>
    <w:p w14:paraId="60FE00DA"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g)   alla rimozione dei rifiuti di cui all'</w:t>
      </w:r>
      <w:hyperlink r:id="rId394" w:history="1">
        <w:r w:rsidRPr="00DF65D7">
          <w:rPr>
            <w:rFonts w:ascii="Verdana" w:eastAsia="Times New Roman" w:hAnsi="Verdana" w:cs="Times New Roman"/>
            <w:i/>
            <w:iCs/>
            <w:color w:val="0000FF"/>
            <w:sz w:val="18"/>
            <w:szCs w:val="18"/>
            <w:lang w:eastAsia="it-IT"/>
          </w:rPr>
          <w:t>articolo 192 del decreto legislativo 3 aprile 2006, n. 152</w:t>
        </w:r>
      </w:hyperlink>
      <w:r w:rsidRPr="00DF65D7">
        <w:rPr>
          <w:rFonts w:ascii="Verdana" w:eastAsia="Times New Roman" w:hAnsi="Verdana" w:cs="Times New Roman"/>
          <w:color w:val="000000"/>
          <w:sz w:val="18"/>
          <w:szCs w:val="18"/>
          <w:lang w:eastAsia="it-IT"/>
        </w:rPr>
        <w:t>.</w:t>
      </w:r>
    </w:p>
    <w:p w14:paraId="0B73847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Il Consorzio effettua la scelta ed esercita i poteri di vigilanza nei confronti dei soggetti gestori, adottando le conseguenti deliberazioni.</w:t>
      </w:r>
    </w:p>
    <w:p w14:paraId="69AC7CF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Il Consorzio esercita, in nome e per conto degli enti consorziati, i poteri e le facoltà del proprietario sulle strutture fisse al servizio della raccolta dei rifiuti urbani, funzionali all'esercizio dei servizi pubblici di competenza di sub ambito di area vasta </w:t>
      </w:r>
      <w:bookmarkStart w:id="210" w:name="78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"78"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(78)</w:t>
      </w:r>
      <w:r w:rsidRPr="00DF65D7">
        <w:rPr>
          <w:rFonts w:ascii="Verdana" w:eastAsia="Times New Roman" w:hAnsi="Verdana" w:cs="Times New Roman"/>
          <w:color w:val="000000"/>
          <w:sz w:val="18"/>
          <w:szCs w:val="18"/>
          <w:lang w:eastAsia="it-IT"/>
        </w:rPr>
        <w:fldChar w:fldCharType="end"/>
      </w:r>
      <w:bookmarkEnd w:id="210"/>
      <w:r w:rsidRPr="00DF65D7">
        <w:rPr>
          <w:rFonts w:ascii="Verdana" w:eastAsia="Times New Roman" w:hAnsi="Verdana" w:cs="Times New Roman"/>
          <w:color w:val="000000"/>
          <w:sz w:val="18"/>
          <w:szCs w:val="18"/>
          <w:lang w:eastAsia="it-IT"/>
        </w:rPr>
        <w:t> .</w:t>
      </w:r>
    </w:p>
    <w:p w14:paraId="194356D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Il Consorzio collabora alla predisposizione dei Piani finanziari e della tariffa rifiuti di ciascun Comune, provvedendo a rendere disponibili i dati e le informazioni necessarie, di cui sono responsabili, alla conferenza d'ambito regionale, nell'ambito della procedura di predisposizione e validazione del piano economico finanziario, ai fini della successiva trasmissione all'Autorità di regolazione (ARERA) per l'approvazione.</w:t>
      </w:r>
      <w:r w:rsidRPr="00DF65D7">
        <w:rPr>
          <w:rFonts w:ascii="Verdana" w:eastAsia="Times New Roman" w:hAnsi="Verdana" w:cs="Times New Roman"/>
          <w:color w:val="000000"/>
          <w:sz w:val="18"/>
          <w:szCs w:val="18"/>
          <w:lang w:eastAsia="it-IT"/>
        </w:rPr>
        <w:br/>
        <w:t>Il piano finanziario e la tariffa predisposti dalla conferenza d'ambito regionale, che si avvale del contributo dei sub ambiti di area vasta, sono approvati dal comune. La tariffa è riscossa dal comune stesso, salvo diversa pattuizione.</w:t>
      </w:r>
    </w:p>
    <w:p w14:paraId="47665B2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Al Consorzio possono essere attribuite dai consorziati le funzioni di stazione appaltante per la progettazione e la realizzazione di interventi di bonifica e ripristino ambientale di siti inquinati ai sensi degli articoli 239 e seguenti del </w:t>
      </w:r>
      <w:hyperlink r:id="rId395" w:history="1">
        <w:r w:rsidRPr="00DF65D7">
          <w:rPr>
            <w:rFonts w:ascii="Verdana" w:eastAsia="Times New Roman" w:hAnsi="Verdana" w:cs="Times New Roman"/>
            <w:i/>
            <w:iCs/>
            <w:color w:val="0000FF"/>
            <w:sz w:val="18"/>
            <w:szCs w:val="18"/>
            <w:lang w:eastAsia="it-IT"/>
          </w:rPr>
          <w:t>D.Lgs. 152/2006</w:t>
        </w:r>
      </w:hyperlink>
      <w:r w:rsidRPr="00DF65D7">
        <w:rPr>
          <w:rFonts w:ascii="Verdana" w:eastAsia="Times New Roman" w:hAnsi="Verdana" w:cs="Times New Roman"/>
          <w:color w:val="000000"/>
          <w:sz w:val="18"/>
          <w:szCs w:val="18"/>
          <w:lang w:eastAsia="it-IT"/>
        </w:rPr>
        <w:t>, ferma restando in capo ai comuni ogni altra funzione ivi prevista, con particolare riguardo all'accertamento delle violazioni, all'esecuzione in danno degli interventi ed alla conseguente rivalsa economica.</w:t>
      </w:r>
    </w:p>
    <w:p w14:paraId="3CC3CF1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11" w:name="77"/>
    <w:p w14:paraId="3EECA31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"77up"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(77)</w:t>
      </w:r>
      <w:r w:rsidRPr="00DF65D7">
        <w:rPr>
          <w:rFonts w:ascii="Verdana" w:eastAsia="Times New Roman" w:hAnsi="Verdana" w:cs="Times New Roman"/>
          <w:color w:val="000000"/>
          <w:sz w:val="18"/>
          <w:szCs w:val="18"/>
          <w:lang w:eastAsia="it-IT"/>
        </w:rPr>
        <w:fldChar w:fldCharType="end"/>
      </w:r>
      <w:bookmarkEnd w:id="211"/>
      <w:r w:rsidRPr="00DF65D7">
        <w:rPr>
          <w:rFonts w:ascii="Verdana" w:eastAsia="Times New Roman" w:hAnsi="Verdana" w:cs="Times New Roman"/>
          <w:color w:val="000000"/>
          <w:sz w:val="18"/>
          <w:szCs w:val="18"/>
          <w:lang w:eastAsia="it-IT"/>
        </w:rPr>
        <w:t> Allegato così sostituito dall’ </w:t>
      </w:r>
      <w:hyperlink r:id="rId396"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397"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bookmarkStart w:id="212" w:name="78"/>
    <w:p w14:paraId="173954E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"78up"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(78)</w:t>
      </w:r>
      <w:r w:rsidRPr="00DF65D7">
        <w:rPr>
          <w:rFonts w:ascii="Verdana" w:eastAsia="Times New Roman" w:hAnsi="Verdana" w:cs="Times New Roman"/>
          <w:color w:val="000000"/>
          <w:sz w:val="18"/>
          <w:szCs w:val="18"/>
          <w:lang w:eastAsia="it-IT"/>
        </w:rPr>
        <w:fldChar w:fldCharType="end"/>
      </w:r>
      <w:bookmarkEnd w:id="212"/>
      <w:r w:rsidRPr="00DF65D7">
        <w:rPr>
          <w:rFonts w:ascii="Verdana" w:eastAsia="Times New Roman" w:hAnsi="Verdana" w:cs="Times New Roman"/>
          <w:color w:val="000000"/>
          <w:sz w:val="18"/>
          <w:szCs w:val="18"/>
          <w:lang w:eastAsia="it-IT"/>
        </w:rPr>
        <w:t>  Quanto a impianti, reti ed altre dotazioni di competenza d'ambito vedere la Convenzione, articolo 3, commi 2 e seguenti.</w:t>
      </w:r>
    </w:p>
    <w:p w14:paraId="0D7A76C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2E2AD8B4"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6CF9E53C">
          <v:rect id="_x0000_i1080" style="width:0;height:1.5pt" o:hralign="center" o:hrstd="t" o:hrnoshade="t" o:hr="t" fillcolor="black" stroked="f"/>
        </w:pict>
      </w:r>
    </w:p>
    <w:p w14:paraId="3CC83E4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13" w:name="ancora_somm_13LX0000859389ART113"/>
      <w:bookmarkEnd w:id="213"/>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4</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Quote</w:t>
      </w:r>
      <w:proofErr w:type="gramEnd"/>
      <w:r w:rsidRPr="00DF65D7">
        <w:rPr>
          <w:rFonts w:ascii="Verdana" w:eastAsia="Times New Roman" w:hAnsi="Verdana" w:cs="Times New Roman"/>
          <w:i/>
          <w:iCs/>
          <w:color w:val="000000"/>
          <w:sz w:val="18"/>
          <w:szCs w:val="18"/>
          <w:lang w:eastAsia="it-IT"/>
        </w:rPr>
        <w:t xml:space="preserve"> di partecipazione e qualità di consorziato </w:t>
      </w:r>
      <w:bookmarkStart w:id="214" w:name="79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"79"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(79)</w:t>
      </w:r>
      <w:r w:rsidRPr="00DF65D7">
        <w:rPr>
          <w:rFonts w:ascii="Verdana" w:eastAsia="Times New Roman" w:hAnsi="Verdana" w:cs="Times New Roman"/>
          <w:i/>
          <w:iCs/>
          <w:color w:val="000000"/>
          <w:sz w:val="18"/>
          <w:szCs w:val="18"/>
          <w:lang w:eastAsia="it-IT"/>
        </w:rPr>
        <w:fldChar w:fldCharType="end"/>
      </w:r>
      <w:bookmarkEnd w:id="214"/>
      <w:r w:rsidRPr="00DF65D7">
        <w:rPr>
          <w:rFonts w:ascii="Verdana" w:eastAsia="Times New Roman" w:hAnsi="Verdana" w:cs="Times New Roman"/>
          <w:i/>
          <w:iCs/>
          <w:color w:val="000000"/>
          <w:sz w:val="18"/>
          <w:szCs w:val="18"/>
          <w:lang w:eastAsia="it-IT"/>
        </w:rPr>
        <w:t>.</w:t>
      </w:r>
    </w:p>
    <w:p w14:paraId="69099E7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Salvo quanto previsto dal successivo articolo 29 le quote di partecipazione degli enti consorziati sono così definite, almeno il 70% sulla base della popolazione residente e per la parte restante sulla base dell'estensione del territorio comunale:</w:t>
      </w:r>
    </w:p>
    <w:p w14:paraId="31119E1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Comune .......................................................</w:t>
      </w:r>
    </w:p>
    <w:p w14:paraId="0BEB98A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Quota spettante ...........................................</w:t>
      </w:r>
    </w:p>
    <w:p w14:paraId="684CEC0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Comune .......................................................</w:t>
      </w:r>
    </w:p>
    <w:p w14:paraId="6A07B7C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Quota spettante ...........................................</w:t>
      </w:r>
    </w:p>
    <w:p w14:paraId="4523764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Comune .......................................................</w:t>
      </w:r>
    </w:p>
    <w:p w14:paraId="7C7DB28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Quota spettante ...........................................</w:t>
      </w:r>
    </w:p>
    <w:p w14:paraId="7D37918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Ciascun ente associato partecipa ed è responsabile della gestione consortile ed esercita l'effettiva potestà d'intervento nei processi decisionali in sede di Assemblea consortile in misura proporzionale alla quota di partecipazione.</w:t>
      </w:r>
    </w:p>
    <w:p w14:paraId="57D5EA6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Le quote di partecipazione sono aggiornate dall'Assemblea consortile, su proposta del Consiglio di amministrazione, per il caso in cui si verifichino recessi o nuove adesioni al Consorzio. Le quote di partecipazione sono altresì aggiornate dall'Assemblea per effetto e in ragione della verifica quinquennale delle variazioni dei dati che rappresentano la base di calcolo delle stesse </w:t>
      </w:r>
      <w:bookmarkStart w:id="215" w:name="80up"/>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"80"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(80)</w:t>
      </w:r>
      <w:r w:rsidRPr="00DF65D7">
        <w:rPr>
          <w:rFonts w:ascii="Verdana" w:eastAsia="Times New Roman" w:hAnsi="Verdana" w:cs="Times New Roman"/>
          <w:color w:val="000000"/>
          <w:sz w:val="18"/>
          <w:szCs w:val="18"/>
          <w:lang w:eastAsia="it-IT"/>
        </w:rPr>
        <w:fldChar w:fldCharType="end"/>
      </w:r>
      <w:bookmarkEnd w:id="215"/>
      <w:r w:rsidRPr="00DF65D7">
        <w:rPr>
          <w:rFonts w:ascii="Verdana" w:eastAsia="Times New Roman" w:hAnsi="Verdana" w:cs="Times New Roman"/>
          <w:color w:val="000000"/>
          <w:sz w:val="18"/>
          <w:szCs w:val="18"/>
          <w:lang w:eastAsia="it-IT"/>
        </w:rPr>
        <w:t> .</w:t>
      </w:r>
    </w:p>
    <w:p w14:paraId="448DC0C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Con il permanere del vincolo di legge che prevede il consorzio obbligatorio, il recesso o l'adesione al Consorzio sono previsti solo per quei comuni che, a seguito di variazioni e modifiche al Piano regionale, vengono destinati ad appartenere ad altro bacino.</w:t>
      </w:r>
    </w:p>
    <w:p w14:paraId="0D29E3A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16" w:name="79"/>
    <w:p w14:paraId="1B0EF7C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"79up"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(79)</w:t>
      </w:r>
      <w:r w:rsidRPr="00DF65D7">
        <w:rPr>
          <w:rFonts w:ascii="Verdana" w:eastAsia="Times New Roman" w:hAnsi="Verdana" w:cs="Times New Roman"/>
          <w:color w:val="000000"/>
          <w:sz w:val="18"/>
          <w:szCs w:val="18"/>
          <w:lang w:eastAsia="it-IT"/>
        </w:rPr>
        <w:fldChar w:fldCharType="end"/>
      </w:r>
      <w:bookmarkEnd w:id="216"/>
      <w:r w:rsidRPr="00DF65D7">
        <w:rPr>
          <w:rFonts w:ascii="Verdana" w:eastAsia="Times New Roman" w:hAnsi="Verdana" w:cs="Times New Roman"/>
          <w:color w:val="000000"/>
          <w:sz w:val="18"/>
          <w:szCs w:val="18"/>
          <w:lang w:eastAsia="it-IT"/>
        </w:rPr>
        <w:t> Allegato così sostituito dall’ </w:t>
      </w:r>
      <w:hyperlink r:id="rId398"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399"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bookmarkStart w:id="217" w:name="80"/>
    <w:p w14:paraId="28434D2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"80up"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(80)</w:t>
      </w:r>
      <w:r w:rsidRPr="00DF65D7">
        <w:rPr>
          <w:rFonts w:ascii="Verdana" w:eastAsia="Times New Roman" w:hAnsi="Verdana" w:cs="Times New Roman"/>
          <w:color w:val="000000"/>
          <w:sz w:val="18"/>
          <w:szCs w:val="18"/>
          <w:lang w:eastAsia="it-IT"/>
        </w:rPr>
        <w:fldChar w:fldCharType="end"/>
      </w:r>
      <w:bookmarkEnd w:id="217"/>
      <w:r w:rsidRPr="00DF65D7">
        <w:rPr>
          <w:rFonts w:ascii="Verdana" w:eastAsia="Times New Roman" w:hAnsi="Verdana" w:cs="Times New Roman"/>
          <w:color w:val="000000"/>
          <w:sz w:val="18"/>
          <w:szCs w:val="18"/>
          <w:lang w:eastAsia="it-IT"/>
        </w:rPr>
        <w:t>  Vedere il successivo articolo 29.</w:t>
      </w:r>
    </w:p>
    <w:p w14:paraId="38F49BA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1B051E02"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9DC2987">
          <v:rect id="_x0000_i1081" style="width:0;height:1.5pt" o:hralign="center" o:hrstd="t" o:hrnoshade="t" o:hr="t" fillcolor="black" stroked="f"/>
        </w:pict>
      </w:r>
    </w:p>
    <w:p w14:paraId="2E5CE44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18" w:name="ancora_somm_13LX0000859389ART115"/>
      <w:bookmarkEnd w:id="218"/>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5</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Esercizio</w:t>
      </w:r>
      <w:proofErr w:type="gramEnd"/>
      <w:r w:rsidRPr="00DF65D7">
        <w:rPr>
          <w:rFonts w:ascii="Verdana" w:eastAsia="Times New Roman" w:hAnsi="Verdana" w:cs="Times New Roman"/>
          <w:i/>
          <w:iCs/>
          <w:color w:val="000000"/>
          <w:sz w:val="18"/>
          <w:szCs w:val="18"/>
          <w:lang w:eastAsia="it-IT"/>
        </w:rPr>
        <w:t xml:space="preserve"> associato di funzioni e accorpamento </w:t>
      </w:r>
      <w:bookmarkStart w:id="219" w:name="81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"81"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(81)</w:t>
      </w:r>
      <w:r w:rsidRPr="00DF65D7">
        <w:rPr>
          <w:rFonts w:ascii="Verdana" w:eastAsia="Times New Roman" w:hAnsi="Verdana" w:cs="Times New Roman"/>
          <w:i/>
          <w:iCs/>
          <w:color w:val="000000"/>
          <w:sz w:val="18"/>
          <w:szCs w:val="18"/>
          <w:lang w:eastAsia="it-IT"/>
        </w:rPr>
        <w:fldChar w:fldCharType="end"/>
      </w:r>
      <w:bookmarkEnd w:id="219"/>
      <w:r w:rsidRPr="00DF65D7">
        <w:rPr>
          <w:rFonts w:ascii="Verdana" w:eastAsia="Times New Roman" w:hAnsi="Verdana" w:cs="Times New Roman"/>
          <w:i/>
          <w:iCs/>
          <w:color w:val="000000"/>
          <w:sz w:val="18"/>
          <w:szCs w:val="18"/>
          <w:lang w:eastAsia="it-IT"/>
        </w:rPr>
        <w:t>.</w:t>
      </w:r>
    </w:p>
    <w:p w14:paraId="3CAD6DE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Consorzio può esercitare le proprie funzioni in forma associata ad altri consorzi di sub ambito di area vasta contigui ovvero deliberare l'accorpamento ad altri consorzi di sub ambito di area vasta contigui ai sensi dell'</w:t>
      </w:r>
      <w:hyperlink r:id="rId400" w:history="1">
        <w:r w:rsidRPr="00DF65D7">
          <w:rPr>
            <w:rFonts w:ascii="Verdana" w:eastAsia="Times New Roman" w:hAnsi="Verdana" w:cs="Times New Roman"/>
            <w:i/>
            <w:iCs/>
            <w:color w:val="0000FF"/>
            <w:sz w:val="18"/>
            <w:szCs w:val="18"/>
            <w:lang w:eastAsia="it-IT"/>
          </w:rPr>
          <w:t>articolo 9, comma 7 della legge regionale 10 gennaio 2018, n. 1</w:t>
        </w:r>
      </w:hyperlink>
      <w:r w:rsidRPr="00DF65D7">
        <w:rPr>
          <w:rFonts w:ascii="Verdana" w:eastAsia="Times New Roman" w:hAnsi="Verdana" w:cs="Times New Roman"/>
          <w:color w:val="000000"/>
          <w:sz w:val="18"/>
          <w:szCs w:val="18"/>
          <w:lang w:eastAsia="it-IT"/>
        </w:rPr>
        <w:t>.</w:t>
      </w:r>
    </w:p>
    <w:p w14:paraId="645EEE8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L'accorpamento è deliberato dall'Assemblea consortile, sentita la Conferenza d'ambito di cui all'</w:t>
      </w:r>
      <w:hyperlink r:id="rId401" w:history="1">
        <w:r w:rsidRPr="00DF65D7">
          <w:rPr>
            <w:rFonts w:ascii="Verdana" w:eastAsia="Times New Roman" w:hAnsi="Verdana" w:cs="Times New Roman"/>
            <w:i/>
            <w:iCs/>
            <w:color w:val="0000FF"/>
            <w:sz w:val="18"/>
            <w:szCs w:val="18"/>
            <w:lang w:eastAsia="it-IT"/>
          </w:rPr>
          <w:t>articolo 10 della legge regionale 10 gennaio 2018, n. 1</w:t>
        </w:r>
      </w:hyperlink>
      <w:r w:rsidRPr="00DF65D7">
        <w:rPr>
          <w:rFonts w:ascii="Verdana" w:eastAsia="Times New Roman" w:hAnsi="Verdana" w:cs="Times New Roman"/>
          <w:color w:val="000000"/>
          <w:sz w:val="18"/>
          <w:szCs w:val="18"/>
          <w:lang w:eastAsia="it-IT"/>
        </w:rPr>
        <w:t> e previo parere favorevole della Regione.</w:t>
      </w:r>
    </w:p>
    <w:p w14:paraId="28F2355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20" w:name="81"/>
    <w:p w14:paraId="6EF54B8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"81up"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(81)</w:t>
      </w:r>
      <w:r w:rsidRPr="00DF65D7">
        <w:rPr>
          <w:rFonts w:ascii="Verdana" w:eastAsia="Times New Roman" w:hAnsi="Verdana" w:cs="Times New Roman"/>
          <w:color w:val="000000"/>
          <w:sz w:val="18"/>
          <w:szCs w:val="18"/>
          <w:lang w:eastAsia="it-IT"/>
        </w:rPr>
        <w:fldChar w:fldCharType="end"/>
      </w:r>
      <w:bookmarkEnd w:id="220"/>
      <w:r w:rsidRPr="00DF65D7">
        <w:rPr>
          <w:rFonts w:ascii="Verdana" w:eastAsia="Times New Roman" w:hAnsi="Verdana" w:cs="Times New Roman"/>
          <w:color w:val="000000"/>
          <w:sz w:val="18"/>
          <w:szCs w:val="18"/>
          <w:lang w:eastAsia="it-IT"/>
        </w:rPr>
        <w:t> Allegato così sostituito dall’ </w:t>
      </w:r>
      <w:hyperlink r:id="rId402"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03"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5360779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6D83F4F"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1E320E44">
          <v:rect id="_x0000_i1082" style="width:0;height:1.5pt" o:hralign="center" o:hrstd="t" o:hrnoshade="t" o:hr="t" fillcolor="black" stroked="f"/>
        </w:pict>
      </w:r>
    </w:p>
    <w:p w14:paraId="21018BA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21" w:name="ancora_somm_13LX0000859389ART116"/>
      <w:bookmarkEnd w:id="221"/>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6</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Funzione</w:t>
      </w:r>
      <w:proofErr w:type="gramEnd"/>
      <w:r w:rsidRPr="00DF65D7">
        <w:rPr>
          <w:rFonts w:ascii="Verdana" w:eastAsia="Times New Roman" w:hAnsi="Verdana" w:cs="Times New Roman"/>
          <w:i/>
          <w:iCs/>
          <w:color w:val="000000"/>
          <w:sz w:val="18"/>
          <w:szCs w:val="18"/>
          <w:lang w:eastAsia="it-IT"/>
        </w:rPr>
        <w:t xml:space="preserve"> regolamentare e tariffe </w:t>
      </w:r>
      <w:bookmarkStart w:id="222" w:name="82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"82"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(82)</w:t>
      </w:r>
      <w:r w:rsidRPr="00DF65D7">
        <w:rPr>
          <w:rFonts w:ascii="Verdana" w:eastAsia="Times New Roman" w:hAnsi="Verdana" w:cs="Times New Roman"/>
          <w:i/>
          <w:iCs/>
          <w:color w:val="000000"/>
          <w:sz w:val="18"/>
          <w:szCs w:val="18"/>
          <w:lang w:eastAsia="it-IT"/>
        </w:rPr>
        <w:fldChar w:fldCharType="end"/>
      </w:r>
      <w:bookmarkEnd w:id="222"/>
      <w:r w:rsidRPr="00DF65D7">
        <w:rPr>
          <w:rFonts w:ascii="Verdana" w:eastAsia="Times New Roman" w:hAnsi="Verdana" w:cs="Times New Roman"/>
          <w:i/>
          <w:iCs/>
          <w:color w:val="000000"/>
          <w:sz w:val="18"/>
          <w:szCs w:val="18"/>
          <w:lang w:eastAsia="it-IT"/>
        </w:rPr>
        <w:t>.</w:t>
      </w:r>
    </w:p>
    <w:p w14:paraId="5358146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 potestà regolamentare è esercitata dal Consorzio nel rispetto delle leggi vigenti e del presente Statuto, nelle sue materie di competenza e per le sue funzioni di governo e coordinamento dei servizi.</w:t>
      </w:r>
    </w:p>
    <w:p w14:paraId="7512D7B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xml:space="preserve">2.  I regolamenti sono soggetti a duplice pubblicazione all'albo pretorio del sito del Consorzio dopo l'adozione della deliberazione, in conformità alle disposizioni sulla pubblicazione delle deliberazioni stesse, nonché per la durata di quindici giorni, dopo che la deliberazione adottata è divenuta esecutiva. I </w:t>
      </w:r>
      <w:r w:rsidRPr="00DF65D7">
        <w:rPr>
          <w:rFonts w:ascii="Verdana" w:eastAsia="Times New Roman" w:hAnsi="Verdana" w:cs="Times New Roman"/>
          <w:color w:val="000000"/>
          <w:sz w:val="18"/>
          <w:szCs w:val="18"/>
          <w:lang w:eastAsia="it-IT"/>
        </w:rPr>
        <w:lastRenderedPageBreak/>
        <w:t>regolamenti devono essere comunque sottoposti a forme di pubblicità che ne consentano l'effettiva conoscibilità e debbono essere accessibili a chiunque intenda consultarli.</w:t>
      </w:r>
    </w:p>
    <w:p w14:paraId="6EEA080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23" w:name="82"/>
    <w:p w14:paraId="2341F2B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"82up"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(82)</w:t>
      </w:r>
      <w:r w:rsidRPr="00DF65D7">
        <w:rPr>
          <w:rFonts w:ascii="Verdana" w:eastAsia="Times New Roman" w:hAnsi="Verdana" w:cs="Times New Roman"/>
          <w:color w:val="000000"/>
          <w:sz w:val="18"/>
          <w:szCs w:val="18"/>
          <w:lang w:eastAsia="it-IT"/>
        </w:rPr>
        <w:fldChar w:fldCharType="end"/>
      </w:r>
      <w:bookmarkEnd w:id="223"/>
      <w:r w:rsidRPr="00DF65D7">
        <w:rPr>
          <w:rFonts w:ascii="Verdana" w:eastAsia="Times New Roman" w:hAnsi="Verdana" w:cs="Times New Roman"/>
          <w:color w:val="000000"/>
          <w:sz w:val="18"/>
          <w:szCs w:val="18"/>
          <w:lang w:eastAsia="it-IT"/>
        </w:rPr>
        <w:t> Allegato così sostituito dall’ </w:t>
      </w:r>
      <w:hyperlink r:id="rId404"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05"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3408528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E530A44"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015A019A">
          <v:rect id="_x0000_i1083" style="width:0;height:1.5pt" o:hralign="center" o:hrstd="t" o:hrnoshade="t" o:hr="t" fillcolor="black" stroked="f"/>
        </w:pict>
      </w:r>
    </w:p>
    <w:p w14:paraId="12BDAAE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24" w:name="ancora_somm_13LX0000859389ART117"/>
      <w:bookmarkEnd w:id="224"/>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7</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Programmazione</w:t>
      </w:r>
      <w:proofErr w:type="gramEnd"/>
      <w:r w:rsidRPr="00DF65D7">
        <w:rPr>
          <w:rFonts w:ascii="Verdana" w:eastAsia="Times New Roman" w:hAnsi="Verdana" w:cs="Times New Roman"/>
          <w:i/>
          <w:iCs/>
          <w:color w:val="000000"/>
          <w:sz w:val="18"/>
          <w:szCs w:val="18"/>
          <w:lang w:eastAsia="it-IT"/>
        </w:rPr>
        <w:t> </w:t>
      </w:r>
      <w:bookmarkStart w:id="225" w:name="83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"83"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(83)</w:t>
      </w:r>
      <w:r w:rsidRPr="00DF65D7">
        <w:rPr>
          <w:rFonts w:ascii="Verdana" w:eastAsia="Times New Roman" w:hAnsi="Verdana" w:cs="Times New Roman"/>
          <w:i/>
          <w:iCs/>
          <w:color w:val="000000"/>
          <w:sz w:val="18"/>
          <w:szCs w:val="18"/>
          <w:lang w:eastAsia="it-IT"/>
        </w:rPr>
        <w:fldChar w:fldCharType="end"/>
      </w:r>
      <w:bookmarkEnd w:id="225"/>
      <w:r w:rsidRPr="00DF65D7">
        <w:rPr>
          <w:rFonts w:ascii="Verdana" w:eastAsia="Times New Roman" w:hAnsi="Verdana" w:cs="Times New Roman"/>
          <w:i/>
          <w:iCs/>
          <w:color w:val="000000"/>
          <w:sz w:val="18"/>
          <w:szCs w:val="18"/>
          <w:lang w:eastAsia="it-IT"/>
        </w:rPr>
        <w:t>.</w:t>
      </w:r>
    </w:p>
    <w:p w14:paraId="1151E50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Le scelte e gli obiettivi fissati dal Consorzio, in attuazione degli indirizzi contenuti nella vigente normativa in materia di rifiuti e nel Piano regionale, trovano adeguato sviluppo nel piano d'ambito e nel programma annuale di erogazione del servizio agli utenti, quale atto fondamentale di programmazione generale degli interventi e dei relativi investimenti.</w:t>
      </w:r>
    </w:p>
    <w:p w14:paraId="0DCB8B6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Il piano d'ambito ed il programma annuale hanno particolare riguardo alle modalità organizzative previste per il raggiungimento degli obiettivi di riduzione del rifiuto urbano indifferenziato come stabilito dall'</w:t>
      </w:r>
      <w:hyperlink r:id="rId406" w:history="1">
        <w:r w:rsidRPr="00DF65D7">
          <w:rPr>
            <w:rFonts w:ascii="Verdana" w:eastAsia="Times New Roman" w:hAnsi="Verdana" w:cs="Times New Roman"/>
            <w:i/>
            <w:iCs/>
            <w:color w:val="0000FF"/>
            <w:sz w:val="18"/>
            <w:szCs w:val="18"/>
            <w:lang w:eastAsia="it-IT"/>
          </w:rPr>
          <w:t>articolo 2 della legge regionale 10 gennaio 2018, n. 1</w:t>
        </w:r>
      </w:hyperlink>
      <w:r w:rsidRPr="00DF65D7">
        <w:rPr>
          <w:rFonts w:ascii="Verdana" w:eastAsia="Times New Roman" w:hAnsi="Verdana" w:cs="Times New Roman"/>
          <w:color w:val="000000"/>
          <w:sz w:val="18"/>
          <w:szCs w:val="18"/>
          <w:lang w:eastAsia="it-IT"/>
        </w:rPr>
        <w:t>, di raccolta differenziata, al fine di conseguire le percentuali previste dall'</w:t>
      </w:r>
      <w:hyperlink r:id="rId407" w:history="1">
        <w:r w:rsidRPr="00DF65D7">
          <w:rPr>
            <w:rFonts w:ascii="Verdana" w:eastAsia="Times New Roman" w:hAnsi="Verdana" w:cs="Times New Roman"/>
            <w:i/>
            <w:iCs/>
            <w:color w:val="0000FF"/>
            <w:sz w:val="18"/>
            <w:szCs w:val="18"/>
            <w:lang w:eastAsia="it-IT"/>
          </w:rPr>
          <w:t>articolo 205 del D.Lgs. 152/2006</w:t>
        </w:r>
      </w:hyperlink>
      <w:r w:rsidRPr="00DF65D7">
        <w:rPr>
          <w:rFonts w:ascii="Verdana" w:eastAsia="Times New Roman" w:hAnsi="Verdana" w:cs="Times New Roman"/>
          <w:color w:val="000000"/>
          <w:sz w:val="18"/>
          <w:szCs w:val="18"/>
          <w:lang w:eastAsia="it-IT"/>
        </w:rPr>
        <w:t> e dalla normativa di settore, nonché dal Piano regionale.</w:t>
      </w:r>
    </w:p>
    <w:p w14:paraId="54B04DD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Nel caso in cui le modalità organizzative di cui al comma 2 non permettano in via oggettiva per i comuni montani di piccole dimensioni il raggiungimento degli obiettivi di riduzione dei rifiuti stabiliti per gli stessi comuni dal piano d'ambito, il Consorzio, al fine di attenuarne gli effetti, può ripartire la sanzione di cui all'articolo </w:t>
      </w:r>
      <w:hyperlink r:id="rId408" w:history="1">
        <w:r w:rsidRPr="00DF65D7">
          <w:rPr>
            <w:rFonts w:ascii="Verdana" w:eastAsia="Times New Roman" w:hAnsi="Verdana" w:cs="Times New Roman"/>
            <w:color w:val="0000FF"/>
            <w:sz w:val="18"/>
            <w:szCs w:val="18"/>
            <w:lang w:eastAsia="it-IT"/>
          </w:rPr>
          <w:t>18</w:t>
        </w:r>
      </w:hyperlink>
      <w:r w:rsidRPr="00DF65D7">
        <w:rPr>
          <w:rFonts w:ascii="Verdana" w:eastAsia="Times New Roman" w:hAnsi="Verdana" w:cs="Times New Roman"/>
          <w:color w:val="000000"/>
          <w:sz w:val="18"/>
          <w:szCs w:val="18"/>
          <w:lang w:eastAsia="it-IT"/>
        </w:rPr>
        <w:t> della </w:t>
      </w:r>
      <w:hyperlink r:id="rId409" w:history="1">
        <w:r w:rsidRPr="00DF65D7">
          <w:rPr>
            <w:rFonts w:ascii="Verdana" w:eastAsia="Times New Roman" w:hAnsi="Verdana" w:cs="Times New Roman"/>
            <w:color w:val="0000FF"/>
            <w:sz w:val="18"/>
            <w:szCs w:val="18"/>
            <w:lang w:eastAsia="it-IT"/>
          </w:rPr>
          <w:t>legge regionale 10 gennaio 2018, n. 1</w:t>
        </w:r>
      </w:hyperlink>
      <w:r w:rsidRPr="00DF65D7">
        <w:rPr>
          <w:rFonts w:ascii="Verdana" w:eastAsia="Times New Roman" w:hAnsi="Verdana" w:cs="Times New Roman"/>
          <w:color w:val="000000"/>
          <w:sz w:val="18"/>
          <w:szCs w:val="18"/>
          <w:lang w:eastAsia="it-IT"/>
        </w:rPr>
        <w:t> in deroga alle previsioni di cui al comma 4 del medesimo articolo.</w:t>
      </w:r>
    </w:p>
    <w:p w14:paraId="0AA7971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Il piano d'ambito e il programma annuale sono proposti dal Consiglio di amministrazione e approvati dall'Assemblea, nonché trasmessi entro i successivi 30 giorni alla Regione.</w:t>
      </w:r>
    </w:p>
    <w:p w14:paraId="5A5B05B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L'Assemblea approva il programma annuale in tempo utile per il rispetto dei termini stabiliti per l'approvazione dei bilanci pluriennale ed annuale degli enti consorziati.</w:t>
      </w:r>
    </w:p>
    <w:p w14:paraId="70F84E6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26" w:name="83"/>
    <w:p w14:paraId="00E55D8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"83up"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(83)</w:t>
      </w:r>
      <w:r w:rsidRPr="00DF65D7">
        <w:rPr>
          <w:rFonts w:ascii="Verdana" w:eastAsia="Times New Roman" w:hAnsi="Verdana" w:cs="Times New Roman"/>
          <w:color w:val="000000"/>
          <w:sz w:val="18"/>
          <w:szCs w:val="18"/>
          <w:lang w:eastAsia="it-IT"/>
        </w:rPr>
        <w:fldChar w:fldCharType="end"/>
      </w:r>
      <w:bookmarkEnd w:id="226"/>
      <w:r w:rsidRPr="00DF65D7">
        <w:rPr>
          <w:rFonts w:ascii="Verdana" w:eastAsia="Times New Roman" w:hAnsi="Verdana" w:cs="Times New Roman"/>
          <w:color w:val="000000"/>
          <w:sz w:val="18"/>
          <w:szCs w:val="18"/>
          <w:lang w:eastAsia="it-IT"/>
        </w:rPr>
        <w:t> Allegato così sostituito dall’ </w:t>
      </w:r>
      <w:hyperlink r:id="rId410"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11"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7A40D07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238949D5"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74FC1B94">
          <v:rect id="_x0000_i1084" style="width:0;height:1.5pt" o:hralign="center" o:hrstd="t" o:hrnoshade="t" o:hr="t" fillcolor="black" stroked="f"/>
        </w:pict>
      </w:r>
    </w:p>
    <w:p w14:paraId="64E23A0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27" w:name="ancora_somm_13LX0000859389ART118"/>
      <w:bookmarkEnd w:id="227"/>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8</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Norma</w:t>
      </w:r>
      <w:proofErr w:type="gramEnd"/>
      <w:r w:rsidRPr="00DF65D7">
        <w:rPr>
          <w:rFonts w:ascii="Verdana" w:eastAsia="Times New Roman" w:hAnsi="Verdana" w:cs="Times New Roman"/>
          <w:i/>
          <w:iCs/>
          <w:color w:val="000000"/>
          <w:sz w:val="18"/>
          <w:szCs w:val="18"/>
          <w:lang w:eastAsia="it-IT"/>
        </w:rPr>
        <w:t xml:space="preserve"> di rinvio </w:t>
      </w:r>
      <w:bookmarkStart w:id="228" w:name="84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"84"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(84)</w:t>
      </w:r>
      <w:r w:rsidRPr="00DF65D7">
        <w:rPr>
          <w:rFonts w:ascii="Verdana" w:eastAsia="Times New Roman" w:hAnsi="Verdana" w:cs="Times New Roman"/>
          <w:i/>
          <w:iCs/>
          <w:color w:val="000000"/>
          <w:sz w:val="18"/>
          <w:szCs w:val="18"/>
          <w:lang w:eastAsia="it-IT"/>
        </w:rPr>
        <w:fldChar w:fldCharType="end"/>
      </w:r>
      <w:bookmarkEnd w:id="228"/>
    </w:p>
    <w:p w14:paraId="55D933F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patrimonio, la successione, la durata e lo scioglimento del Consorzio sono disciplinati dalla convenzione.</w:t>
      </w:r>
    </w:p>
    <w:p w14:paraId="08AAD27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29" w:name="84"/>
    <w:p w14:paraId="1C58C2E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"84up"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(84)</w:t>
      </w:r>
      <w:r w:rsidRPr="00DF65D7">
        <w:rPr>
          <w:rFonts w:ascii="Verdana" w:eastAsia="Times New Roman" w:hAnsi="Verdana" w:cs="Times New Roman"/>
          <w:color w:val="000000"/>
          <w:sz w:val="18"/>
          <w:szCs w:val="18"/>
          <w:lang w:eastAsia="it-IT"/>
        </w:rPr>
        <w:fldChar w:fldCharType="end"/>
      </w:r>
      <w:bookmarkEnd w:id="229"/>
      <w:r w:rsidRPr="00DF65D7">
        <w:rPr>
          <w:rFonts w:ascii="Verdana" w:eastAsia="Times New Roman" w:hAnsi="Verdana" w:cs="Times New Roman"/>
          <w:color w:val="000000"/>
          <w:sz w:val="18"/>
          <w:szCs w:val="18"/>
          <w:lang w:eastAsia="it-IT"/>
        </w:rPr>
        <w:t> Allegato così sostituito dall’ </w:t>
      </w:r>
      <w:hyperlink r:id="rId412"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13"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1439B6B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05235710"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06BAE42C">
          <v:rect id="_x0000_i1085" style="width:0;height:1.5pt" o:hralign="center" o:hrstd="t" o:hrnoshade="t" o:hr="t" fillcolor="black" stroked="f"/>
        </w:pict>
      </w:r>
    </w:p>
    <w:p w14:paraId="37CFA65A"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230" w:name="ancora_somm_13LX0000859389ART122"/>
      <w:bookmarkEnd w:id="230"/>
      <w:r w:rsidRPr="00DF65D7">
        <w:rPr>
          <w:rFonts w:ascii="Verdana" w:eastAsia="Times New Roman" w:hAnsi="Verdana" w:cs="Times New Roman"/>
          <w:b/>
          <w:bCs/>
          <w:color w:val="000000"/>
          <w:sz w:val="18"/>
          <w:szCs w:val="18"/>
          <w:lang w:eastAsia="it-IT"/>
        </w:rPr>
        <w:t>TITOLO II</w:t>
      </w:r>
    </w:p>
    <w:p w14:paraId="342DA49C"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lastRenderedPageBreak/>
        <w:t>Della partecipazione</w:t>
      </w:r>
    </w:p>
    <w:p w14:paraId="5610CD5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9</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Informazione</w:t>
      </w:r>
      <w:proofErr w:type="gramEnd"/>
      <w:r w:rsidRPr="00DF65D7">
        <w:rPr>
          <w:rFonts w:ascii="Verdana" w:eastAsia="Times New Roman" w:hAnsi="Verdana" w:cs="Times New Roman"/>
          <w:i/>
          <w:iCs/>
          <w:color w:val="000000"/>
          <w:sz w:val="18"/>
          <w:szCs w:val="18"/>
          <w:lang w:eastAsia="it-IT"/>
        </w:rPr>
        <w:t> </w:t>
      </w:r>
      <w:bookmarkStart w:id="231" w:name="85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"85"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(85)</w:t>
      </w:r>
      <w:r w:rsidRPr="00DF65D7">
        <w:rPr>
          <w:rFonts w:ascii="Verdana" w:eastAsia="Times New Roman" w:hAnsi="Verdana" w:cs="Times New Roman"/>
          <w:i/>
          <w:iCs/>
          <w:color w:val="000000"/>
          <w:sz w:val="18"/>
          <w:szCs w:val="18"/>
          <w:lang w:eastAsia="it-IT"/>
        </w:rPr>
        <w:fldChar w:fldCharType="end"/>
      </w:r>
      <w:bookmarkEnd w:id="231"/>
      <w:r w:rsidRPr="00DF65D7">
        <w:rPr>
          <w:rFonts w:ascii="Verdana" w:eastAsia="Times New Roman" w:hAnsi="Verdana" w:cs="Times New Roman"/>
          <w:i/>
          <w:iCs/>
          <w:color w:val="000000"/>
          <w:sz w:val="18"/>
          <w:szCs w:val="18"/>
          <w:lang w:eastAsia="it-IT"/>
        </w:rPr>
        <w:t>.</w:t>
      </w:r>
    </w:p>
    <w:p w14:paraId="5DA14B5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Consorzio assicura la permanente informazione sulla propria attività utilizzando i mezzi ritenuti idonei, che le attuali tecniche di comunicazione rendono possibili.</w:t>
      </w:r>
    </w:p>
    <w:p w14:paraId="0FD3CA7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Durante il mandato o l'incarico, i componenti del Consiglio di amministrazione comunicano i redditi e le proprietà immobiliari possedute al Presidente dell'Assemblea che le gestisce ai sensi della vigente normativa in materia di trasparenza ed anticorruzione.</w:t>
      </w:r>
    </w:p>
    <w:p w14:paraId="4B0B98E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Gli atti degli organi dell'ente, per i quali la legge, lo Statuto, i regolamenti o altre norme prevedono la pubblicazione, vengono resi noti con l'affissione in un apposito Albo delle pubblicazioni nella sede del Consorzio, nonché pubblicate sul sito del Consorzio ai fini della conoscibilità.</w:t>
      </w:r>
    </w:p>
    <w:p w14:paraId="16F626B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32" w:name="85"/>
    <w:p w14:paraId="7C3929C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"85up"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(85)</w:t>
      </w:r>
      <w:r w:rsidRPr="00DF65D7">
        <w:rPr>
          <w:rFonts w:ascii="Verdana" w:eastAsia="Times New Roman" w:hAnsi="Verdana" w:cs="Times New Roman"/>
          <w:color w:val="000000"/>
          <w:sz w:val="18"/>
          <w:szCs w:val="18"/>
          <w:lang w:eastAsia="it-IT"/>
        </w:rPr>
        <w:fldChar w:fldCharType="end"/>
      </w:r>
      <w:bookmarkEnd w:id="232"/>
      <w:r w:rsidRPr="00DF65D7">
        <w:rPr>
          <w:rFonts w:ascii="Verdana" w:eastAsia="Times New Roman" w:hAnsi="Verdana" w:cs="Times New Roman"/>
          <w:color w:val="000000"/>
          <w:sz w:val="18"/>
          <w:szCs w:val="18"/>
          <w:lang w:eastAsia="it-IT"/>
        </w:rPr>
        <w:t> Allegato così sostituito dall’ </w:t>
      </w:r>
      <w:hyperlink r:id="rId414"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15"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3804A09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2490BC76"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AD01E1C">
          <v:rect id="_x0000_i1086" style="width:0;height:1.5pt" o:hralign="center" o:hrstd="t" o:hrnoshade="t" o:hr="t" fillcolor="black" stroked="f"/>
        </w:pict>
      </w:r>
    </w:p>
    <w:p w14:paraId="5F9AAFE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33" w:name="ancora_somm_13LX0000859389ART123"/>
      <w:bookmarkEnd w:id="233"/>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10</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Accesso</w:t>
      </w:r>
      <w:proofErr w:type="gramEnd"/>
      <w:r w:rsidRPr="00DF65D7">
        <w:rPr>
          <w:rFonts w:ascii="Verdana" w:eastAsia="Times New Roman" w:hAnsi="Verdana" w:cs="Times New Roman"/>
          <w:i/>
          <w:iCs/>
          <w:color w:val="000000"/>
          <w:sz w:val="18"/>
          <w:szCs w:val="18"/>
          <w:lang w:eastAsia="it-IT"/>
        </w:rPr>
        <w:t>, partecipazione e azione popolare </w:t>
      </w:r>
      <w:bookmarkStart w:id="234" w:name="86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"86"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(86)</w:t>
      </w:r>
      <w:r w:rsidRPr="00DF65D7">
        <w:rPr>
          <w:rFonts w:ascii="Verdana" w:eastAsia="Times New Roman" w:hAnsi="Verdana" w:cs="Times New Roman"/>
          <w:i/>
          <w:iCs/>
          <w:color w:val="000000"/>
          <w:sz w:val="18"/>
          <w:szCs w:val="18"/>
          <w:lang w:eastAsia="it-IT"/>
        </w:rPr>
        <w:fldChar w:fldCharType="end"/>
      </w:r>
      <w:bookmarkEnd w:id="234"/>
      <w:r w:rsidRPr="00DF65D7">
        <w:rPr>
          <w:rFonts w:ascii="Verdana" w:eastAsia="Times New Roman" w:hAnsi="Verdana" w:cs="Times New Roman"/>
          <w:i/>
          <w:iCs/>
          <w:color w:val="000000"/>
          <w:sz w:val="18"/>
          <w:szCs w:val="18"/>
          <w:lang w:eastAsia="it-IT"/>
        </w:rPr>
        <w:t>.</w:t>
      </w:r>
    </w:p>
    <w:p w14:paraId="4C5B94E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L'accesso, la partecipazione e l'azione popolare sono disciplinati dalle norme sull'attività del comune in cui ha sede l'ente, sino all'approvazione di apposito regolamento del Consorzio.</w:t>
      </w:r>
    </w:p>
    <w:p w14:paraId="706D17A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35" w:name="86"/>
    <w:p w14:paraId="2431F79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"86up"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(86)</w:t>
      </w:r>
      <w:r w:rsidRPr="00DF65D7">
        <w:rPr>
          <w:rFonts w:ascii="Verdana" w:eastAsia="Times New Roman" w:hAnsi="Verdana" w:cs="Times New Roman"/>
          <w:color w:val="000000"/>
          <w:sz w:val="18"/>
          <w:szCs w:val="18"/>
          <w:lang w:eastAsia="it-IT"/>
        </w:rPr>
        <w:fldChar w:fldCharType="end"/>
      </w:r>
      <w:bookmarkEnd w:id="235"/>
      <w:r w:rsidRPr="00DF65D7">
        <w:rPr>
          <w:rFonts w:ascii="Verdana" w:eastAsia="Times New Roman" w:hAnsi="Verdana" w:cs="Times New Roman"/>
          <w:color w:val="000000"/>
          <w:sz w:val="18"/>
          <w:szCs w:val="18"/>
          <w:lang w:eastAsia="it-IT"/>
        </w:rPr>
        <w:t> Allegato così sostituito dall’ </w:t>
      </w:r>
      <w:hyperlink r:id="rId416"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17"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2BF3B75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FCE5961"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2D2005DE">
          <v:rect id="_x0000_i1087" style="width:0;height:1.5pt" o:hralign="center" o:hrstd="t" o:hrnoshade="t" o:hr="t" fillcolor="black" stroked="f"/>
        </w:pict>
      </w:r>
    </w:p>
    <w:p w14:paraId="6A47BBF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36" w:name="ancora_somm_13LX0000859389ART124"/>
      <w:bookmarkEnd w:id="236"/>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11</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Garanzie</w:t>
      </w:r>
      <w:proofErr w:type="gramEnd"/>
      <w:r w:rsidRPr="00DF65D7">
        <w:rPr>
          <w:rFonts w:ascii="Verdana" w:eastAsia="Times New Roman" w:hAnsi="Verdana" w:cs="Times New Roman"/>
          <w:i/>
          <w:iCs/>
          <w:color w:val="000000"/>
          <w:sz w:val="18"/>
          <w:szCs w:val="18"/>
          <w:lang w:eastAsia="it-IT"/>
        </w:rPr>
        <w:t xml:space="preserve"> per gli utenti </w:t>
      </w:r>
      <w:bookmarkStart w:id="237" w:name="87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"87"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(87)</w:t>
      </w:r>
      <w:r w:rsidRPr="00DF65D7">
        <w:rPr>
          <w:rFonts w:ascii="Verdana" w:eastAsia="Times New Roman" w:hAnsi="Verdana" w:cs="Times New Roman"/>
          <w:i/>
          <w:iCs/>
          <w:color w:val="000000"/>
          <w:sz w:val="18"/>
          <w:szCs w:val="18"/>
          <w:lang w:eastAsia="it-IT"/>
        </w:rPr>
        <w:fldChar w:fldCharType="end"/>
      </w:r>
      <w:bookmarkEnd w:id="237"/>
      <w:r w:rsidRPr="00DF65D7">
        <w:rPr>
          <w:rFonts w:ascii="Verdana" w:eastAsia="Times New Roman" w:hAnsi="Verdana" w:cs="Times New Roman"/>
          <w:i/>
          <w:iCs/>
          <w:color w:val="000000"/>
          <w:sz w:val="18"/>
          <w:szCs w:val="18"/>
          <w:lang w:eastAsia="it-IT"/>
        </w:rPr>
        <w:t>.</w:t>
      </w:r>
    </w:p>
    <w:p w14:paraId="5D03223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contratto di servizio deve prevedere l'obbligo del gestore di verificare periodicamente i livelli di qualità del servizio, con mezzi di rilevazione diretta del gradimento da parte degli utenti, riferendo al Consorzio i risultati e le relative procedure.</w:t>
      </w:r>
    </w:p>
    <w:p w14:paraId="5C445AE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Il contratto di servizio deve prevedere inoltre l'obbligo del gestore di mantenere, per tutta la durata del servizio, relazioni con il pubblico idonee ad acquisire le richieste degli utenti e ad offrire ogni informazione sulle condizioni, sulla qualità e sulle modalità del servizio all'utenza.</w:t>
      </w:r>
    </w:p>
    <w:p w14:paraId="455FBE8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Nell'ambito del rapporto tra Consorzio e gestore del servizio il contratto di servizio deve contenere una regolamentazione dettagliata circa le modalità di prestazione del servizio stesso, tali da permettere il raggiungimento degli obiettivi di raccolta differenziata e di riduzione della produzione previsti dalle leggi e dagli atti di programmazione regionali.</w:t>
      </w:r>
    </w:p>
    <w:p w14:paraId="051D623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Il contratto di servizio con il gestore prevede l'emanazione di una Carta dei servizi, che lo impegna ad erogare le prestazioni secondo le migliori condizioni tecnico-imprenditoriali adeguate alle diverse categorie di utenti ed osservando gli standard definiti dalle norme e dagli atti di programmazione, ad assicurare che ai reclami degli utenti sia data tempestiva risposta scritta, nonché a fornire agli utenti informazioni periodiche circa il livello di raggiungimento degli obiettivi posti dalle leggi e dagli atti di programmazione regionali.</w:t>
      </w:r>
    </w:p>
    <w:p w14:paraId="534DA6A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5.  I comuni consorziati possono presentare proposte di modifica, o integrazione, della Carta dei servizi, a tutela degli utenti delle gestioni nel loro territorio, ivi compresa l'individuazione di clausole penali a carico del soggetto gestore per inesatto, o ritardato, adempimento.</w:t>
      </w:r>
    </w:p>
    <w:p w14:paraId="64FF4A3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38" w:name="87"/>
    <w:p w14:paraId="30CF930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"87up"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(87)</w:t>
      </w:r>
      <w:r w:rsidRPr="00DF65D7">
        <w:rPr>
          <w:rFonts w:ascii="Verdana" w:eastAsia="Times New Roman" w:hAnsi="Verdana" w:cs="Times New Roman"/>
          <w:color w:val="000000"/>
          <w:sz w:val="18"/>
          <w:szCs w:val="18"/>
          <w:lang w:eastAsia="it-IT"/>
        </w:rPr>
        <w:fldChar w:fldCharType="end"/>
      </w:r>
      <w:bookmarkEnd w:id="238"/>
      <w:r w:rsidRPr="00DF65D7">
        <w:rPr>
          <w:rFonts w:ascii="Verdana" w:eastAsia="Times New Roman" w:hAnsi="Verdana" w:cs="Times New Roman"/>
          <w:color w:val="000000"/>
          <w:sz w:val="18"/>
          <w:szCs w:val="18"/>
          <w:lang w:eastAsia="it-IT"/>
        </w:rPr>
        <w:t> Allegato così sostituito dall’ </w:t>
      </w:r>
      <w:hyperlink r:id="rId418"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19"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2649167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5CF09F29"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08DEC7E">
          <v:rect id="_x0000_i1088" style="width:0;height:1.5pt" o:hralign="center" o:hrstd="t" o:hrnoshade="t" o:hr="t" fillcolor="black" stroked="f"/>
        </w:pict>
      </w:r>
    </w:p>
    <w:p w14:paraId="1616DB5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39" w:name="ancora_somm_13LX0000859389ART125"/>
      <w:bookmarkEnd w:id="239"/>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12</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Rapporti</w:t>
      </w:r>
      <w:proofErr w:type="gramEnd"/>
      <w:r w:rsidRPr="00DF65D7">
        <w:rPr>
          <w:rFonts w:ascii="Verdana" w:eastAsia="Times New Roman" w:hAnsi="Verdana" w:cs="Times New Roman"/>
          <w:i/>
          <w:iCs/>
          <w:color w:val="000000"/>
          <w:sz w:val="18"/>
          <w:szCs w:val="18"/>
          <w:lang w:eastAsia="it-IT"/>
        </w:rPr>
        <w:t xml:space="preserve"> con associazioni ed istituzioni </w:t>
      </w:r>
      <w:bookmarkStart w:id="240" w:name="88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"88"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(88)</w:t>
      </w:r>
      <w:r w:rsidRPr="00DF65D7">
        <w:rPr>
          <w:rFonts w:ascii="Verdana" w:eastAsia="Times New Roman" w:hAnsi="Verdana" w:cs="Times New Roman"/>
          <w:i/>
          <w:iCs/>
          <w:color w:val="000000"/>
          <w:sz w:val="18"/>
          <w:szCs w:val="18"/>
          <w:lang w:eastAsia="it-IT"/>
        </w:rPr>
        <w:fldChar w:fldCharType="end"/>
      </w:r>
      <w:bookmarkEnd w:id="240"/>
      <w:r w:rsidRPr="00DF65D7">
        <w:rPr>
          <w:rFonts w:ascii="Verdana" w:eastAsia="Times New Roman" w:hAnsi="Verdana" w:cs="Times New Roman"/>
          <w:i/>
          <w:iCs/>
          <w:color w:val="000000"/>
          <w:sz w:val="18"/>
          <w:szCs w:val="18"/>
          <w:lang w:eastAsia="it-IT"/>
        </w:rPr>
        <w:t>.</w:t>
      </w:r>
    </w:p>
    <w:p w14:paraId="05EA2EB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Consorzio partecipa ad assemblee, o incontri, indetti da associazioni o da gruppi di utenti allo scopo di discutere proposte collettive circa la migliore gestione dei servizi.</w:t>
      </w:r>
    </w:p>
    <w:p w14:paraId="040FEC1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Il Consorzio cura i rapporti con le istituzioni scolastiche mediante incontri, visite guidate, concorsi di idee e predisposizioni di sussidi didattici; promuove pubblicazioni divulgative per illustrare ai cittadini i dati essenziali del Consorzio e le migliori modalità di funzionamento del servizio.</w:t>
      </w:r>
    </w:p>
    <w:p w14:paraId="71E1099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Il Consorzio, avvalendosi di enti ed istituti di comprovata professionalità, promuove ricerche e studi sul livello di gradimento dei servizi offerti all'utente. I risultati sono comunicati agli enti associati.</w:t>
      </w:r>
    </w:p>
    <w:p w14:paraId="613AD56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41" w:name="88"/>
    <w:p w14:paraId="2918C22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"88up"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(88)</w:t>
      </w:r>
      <w:r w:rsidRPr="00DF65D7">
        <w:rPr>
          <w:rFonts w:ascii="Verdana" w:eastAsia="Times New Roman" w:hAnsi="Verdana" w:cs="Times New Roman"/>
          <w:color w:val="000000"/>
          <w:sz w:val="18"/>
          <w:szCs w:val="18"/>
          <w:lang w:eastAsia="it-IT"/>
        </w:rPr>
        <w:fldChar w:fldCharType="end"/>
      </w:r>
      <w:bookmarkEnd w:id="241"/>
      <w:r w:rsidRPr="00DF65D7">
        <w:rPr>
          <w:rFonts w:ascii="Verdana" w:eastAsia="Times New Roman" w:hAnsi="Verdana" w:cs="Times New Roman"/>
          <w:color w:val="000000"/>
          <w:sz w:val="18"/>
          <w:szCs w:val="18"/>
          <w:lang w:eastAsia="it-IT"/>
        </w:rPr>
        <w:t> Allegato così sostituito dall’ </w:t>
      </w:r>
      <w:hyperlink r:id="rId420"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21"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35DC484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5ECE836B"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1FB66542">
          <v:rect id="_x0000_i1089" style="width:0;height:1.5pt" o:hralign="center" o:hrstd="t" o:hrnoshade="t" o:hr="t" fillcolor="black" stroked="f"/>
        </w:pict>
      </w:r>
    </w:p>
    <w:p w14:paraId="33948AB8"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242" w:name="ancora_somm_13LX0000859389ART129"/>
      <w:bookmarkEnd w:id="242"/>
      <w:r w:rsidRPr="00DF65D7">
        <w:rPr>
          <w:rFonts w:ascii="Verdana" w:eastAsia="Times New Roman" w:hAnsi="Verdana" w:cs="Times New Roman"/>
          <w:b/>
          <w:bCs/>
          <w:color w:val="000000"/>
          <w:sz w:val="18"/>
          <w:szCs w:val="18"/>
          <w:lang w:eastAsia="it-IT"/>
        </w:rPr>
        <w:t>TITOLO III</w:t>
      </w:r>
    </w:p>
    <w:p w14:paraId="649A8F6E"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Della struttura del Consorzio</w:t>
      </w:r>
    </w:p>
    <w:p w14:paraId="187D5FF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13</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Organi</w:t>
      </w:r>
      <w:proofErr w:type="gramEnd"/>
      <w:r w:rsidRPr="00DF65D7">
        <w:rPr>
          <w:rFonts w:ascii="Verdana" w:eastAsia="Times New Roman" w:hAnsi="Verdana" w:cs="Times New Roman"/>
          <w:i/>
          <w:iCs/>
          <w:color w:val="000000"/>
          <w:sz w:val="18"/>
          <w:szCs w:val="18"/>
          <w:lang w:eastAsia="it-IT"/>
        </w:rPr>
        <w:t xml:space="preserve"> del Consorzio </w:t>
      </w:r>
      <w:bookmarkStart w:id="243" w:name="89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"89"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(89)</w:t>
      </w:r>
      <w:r w:rsidRPr="00DF65D7">
        <w:rPr>
          <w:rFonts w:ascii="Verdana" w:eastAsia="Times New Roman" w:hAnsi="Verdana" w:cs="Times New Roman"/>
          <w:i/>
          <w:iCs/>
          <w:color w:val="000000"/>
          <w:sz w:val="18"/>
          <w:szCs w:val="18"/>
          <w:lang w:eastAsia="it-IT"/>
        </w:rPr>
        <w:fldChar w:fldCharType="end"/>
      </w:r>
      <w:bookmarkEnd w:id="243"/>
      <w:r w:rsidRPr="00DF65D7">
        <w:rPr>
          <w:rFonts w:ascii="Verdana" w:eastAsia="Times New Roman" w:hAnsi="Verdana" w:cs="Times New Roman"/>
          <w:i/>
          <w:iCs/>
          <w:color w:val="000000"/>
          <w:sz w:val="18"/>
          <w:szCs w:val="18"/>
          <w:lang w:eastAsia="it-IT"/>
        </w:rPr>
        <w:t>.</w:t>
      </w:r>
    </w:p>
    <w:p w14:paraId="1CD6EA2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Sono organi del Consorzio l'Assemblea, il Presidente, il Consiglio di amministrazione, il Revisore dei conti.</w:t>
      </w:r>
    </w:p>
    <w:p w14:paraId="7BE2DF0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L'azione di responsabilità contro i consiglieri e il Presidente è promossa a seguito di deliberazione motivata dell'Assemblea consortile.</w:t>
      </w:r>
    </w:p>
    <w:p w14:paraId="49939E4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44" w:name="89"/>
    <w:p w14:paraId="3F2B2E2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"89up"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(89)</w:t>
      </w:r>
      <w:r w:rsidRPr="00DF65D7">
        <w:rPr>
          <w:rFonts w:ascii="Verdana" w:eastAsia="Times New Roman" w:hAnsi="Verdana" w:cs="Times New Roman"/>
          <w:color w:val="000000"/>
          <w:sz w:val="18"/>
          <w:szCs w:val="18"/>
          <w:lang w:eastAsia="it-IT"/>
        </w:rPr>
        <w:fldChar w:fldCharType="end"/>
      </w:r>
      <w:bookmarkEnd w:id="244"/>
      <w:r w:rsidRPr="00DF65D7">
        <w:rPr>
          <w:rFonts w:ascii="Verdana" w:eastAsia="Times New Roman" w:hAnsi="Verdana" w:cs="Times New Roman"/>
          <w:color w:val="000000"/>
          <w:sz w:val="18"/>
          <w:szCs w:val="18"/>
          <w:lang w:eastAsia="it-IT"/>
        </w:rPr>
        <w:t> Allegato così sostituito dall’ </w:t>
      </w:r>
      <w:hyperlink r:id="rId422"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23"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769688B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08090DE3"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33575365">
          <v:rect id="_x0000_i1090" style="width:0;height:1.5pt" o:hralign="center" o:hrstd="t" o:hrnoshade="t" o:hr="t" fillcolor="black" stroked="f"/>
        </w:pict>
      </w:r>
    </w:p>
    <w:p w14:paraId="5E6672BD"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245" w:name="ancora_somm_13LX0000859389ART133"/>
      <w:bookmarkEnd w:id="245"/>
      <w:r w:rsidRPr="00DF65D7">
        <w:rPr>
          <w:rFonts w:ascii="Verdana" w:eastAsia="Times New Roman" w:hAnsi="Verdana" w:cs="Times New Roman"/>
          <w:b/>
          <w:bCs/>
          <w:color w:val="000000"/>
          <w:sz w:val="18"/>
          <w:szCs w:val="18"/>
          <w:lang w:eastAsia="it-IT"/>
        </w:rPr>
        <w:t>Capo I</w:t>
      </w:r>
    </w:p>
    <w:p w14:paraId="1B4C9C1F"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Assemblea</w:t>
      </w:r>
    </w:p>
    <w:p w14:paraId="650E147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14</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Funzioni</w:t>
      </w:r>
      <w:proofErr w:type="gramEnd"/>
      <w:r w:rsidRPr="00DF65D7">
        <w:rPr>
          <w:rFonts w:ascii="Verdana" w:eastAsia="Times New Roman" w:hAnsi="Verdana" w:cs="Times New Roman"/>
          <w:i/>
          <w:iCs/>
          <w:color w:val="000000"/>
          <w:sz w:val="18"/>
          <w:szCs w:val="18"/>
          <w:lang w:eastAsia="it-IT"/>
        </w:rPr>
        <w:t> </w:t>
      </w:r>
      <w:bookmarkStart w:id="246" w:name="90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"90"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(90)</w:t>
      </w:r>
      <w:r w:rsidRPr="00DF65D7">
        <w:rPr>
          <w:rFonts w:ascii="Verdana" w:eastAsia="Times New Roman" w:hAnsi="Verdana" w:cs="Times New Roman"/>
          <w:i/>
          <w:iCs/>
          <w:color w:val="000000"/>
          <w:sz w:val="18"/>
          <w:szCs w:val="18"/>
          <w:lang w:eastAsia="it-IT"/>
        </w:rPr>
        <w:fldChar w:fldCharType="end"/>
      </w:r>
      <w:bookmarkEnd w:id="246"/>
      <w:r w:rsidRPr="00DF65D7">
        <w:rPr>
          <w:rFonts w:ascii="Verdana" w:eastAsia="Times New Roman" w:hAnsi="Verdana" w:cs="Times New Roman"/>
          <w:i/>
          <w:iCs/>
          <w:color w:val="000000"/>
          <w:sz w:val="18"/>
          <w:szCs w:val="18"/>
          <w:lang w:eastAsia="it-IT"/>
        </w:rPr>
        <w:t>.</w:t>
      </w:r>
    </w:p>
    <w:p w14:paraId="68343D2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1.  Sono atti fondamentali approvati dall'Assemblea e comunicati ai consorziati lo Statuto e le sue modificazioni, il piano d'ambito, il programma annuale d'erogazione del servizio agli utenti, ivi compreso il disciplinare dei rapporti con i gestori, l'aggiornamento delle quote di partecipazione al Consorzio, l'autorizzazione a contrarre mutui, ad emettere prestiti obbligazionari e a disporre del patrimonio consortile, i bilanci e il conto consuntivo del Consorzio, i piani finanziari, la tariffa per ciascun comune, nonché i regolamenti del Consorzio, salvo quelli che la legge riserva ad altri organi.</w:t>
      </w:r>
    </w:p>
    <w:p w14:paraId="371BAB4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L'Assemblea elegge nel proprio seno il Presidente, determina le eventuali indennità, nomina e revoca il Presidente del Consorzio, i componenti del Consiglio di amministrazione e il Revisore dei conti, ove non deliberi di avvalersi dell'organo di revisione del comune in cui ha sede il Consorzio, nomina i rappresentanti che la legge riserva all'Assemblea, definisce gli indirizzi per la nomina e la designazione dei rappresentanti del Consorzio presso terzi, nonché approva l'ordinamento degli uffici e dei servizi, ivi compresa la tabella numerica del personale.</w:t>
      </w:r>
    </w:p>
    <w:p w14:paraId="3B87C5E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47" w:name="90"/>
    <w:p w14:paraId="62BEE37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"90up"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(90)</w:t>
      </w:r>
      <w:r w:rsidRPr="00DF65D7">
        <w:rPr>
          <w:rFonts w:ascii="Verdana" w:eastAsia="Times New Roman" w:hAnsi="Verdana" w:cs="Times New Roman"/>
          <w:color w:val="000000"/>
          <w:sz w:val="18"/>
          <w:szCs w:val="18"/>
          <w:lang w:eastAsia="it-IT"/>
        </w:rPr>
        <w:fldChar w:fldCharType="end"/>
      </w:r>
      <w:bookmarkEnd w:id="247"/>
      <w:r w:rsidRPr="00DF65D7">
        <w:rPr>
          <w:rFonts w:ascii="Verdana" w:eastAsia="Times New Roman" w:hAnsi="Verdana" w:cs="Times New Roman"/>
          <w:color w:val="000000"/>
          <w:sz w:val="18"/>
          <w:szCs w:val="18"/>
          <w:lang w:eastAsia="it-IT"/>
        </w:rPr>
        <w:t> Allegato così sostituito dall’ </w:t>
      </w:r>
      <w:hyperlink r:id="rId424"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25"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502A065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7741AF23"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382708EF">
          <v:rect id="_x0000_i1091" style="width:0;height:1.5pt" o:hralign="center" o:hrstd="t" o:hrnoshade="t" o:hr="t" fillcolor="black" stroked="f"/>
        </w:pict>
      </w:r>
    </w:p>
    <w:p w14:paraId="2DE8BDC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48" w:name="ancora_somm_13LX0000859389ART134"/>
      <w:bookmarkEnd w:id="248"/>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15</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Convocazione</w:t>
      </w:r>
      <w:proofErr w:type="gramEnd"/>
      <w:r w:rsidRPr="00DF65D7">
        <w:rPr>
          <w:rFonts w:ascii="Verdana" w:eastAsia="Times New Roman" w:hAnsi="Verdana" w:cs="Times New Roman"/>
          <w:i/>
          <w:iCs/>
          <w:color w:val="000000"/>
          <w:sz w:val="18"/>
          <w:szCs w:val="18"/>
          <w:lang w:eastAsia="it-IT"/>
        </w:rPr>
        <w:t xml:space="preserve"> dell'Assemblea </w:t>
      </w:r>
      <w:bookmarkStart w:id="249" w:name="91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"91"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(91)</w:t>
      </w:r>
      <w:r w:rsidRPr="00DF65D7">
        <w:rPr>
          <w:rFonts w:ascii="Verdana" w:eastAsia="Times New Roman" w:hAnsi="Verdana" w:cs="Times New Roman"/>
          <w:i/>
          <w:iCs/>
          <w:color w:val="000000"/>
          <w:sz w:val="18"/>
          <w:szCs w:val="18"/>
          <w:lang w:eastAsia="it-IT"/>
        </w:rPr>
        <w:fldChar w:fldCharType="end"/>
      </w:r>
      <w:bookmarkEnd w:id="249"/>
      <w:r w:rsidRPr="00DF65D7">
        <w:rPr>
          <w:rFonts w:ascii="Verdana" w:eastAsia="Times New Roman" w:hAnsi="Verdana" w:cs="Times New Roman"/>
          <w:i/>
          <w:iCs/>
          <w:color w:val="000000"/>
          <w:sz w:val="18"/>
          <w:szCs w:val="18"/>
          <w:lang w:eastAsia="it-IT"/>
        </w:rPr>
        <w:t>.</w:t>
      </w:r>
    </w:p>
    <w:p w14:paraId="54C4B8F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L'Assemblea è convocata e presieduta dal Presidente, che ne formula l'ordine del giorno.</w:t>
      </w:r>
    </w:p>
    <w:p w14:paraId="19F9588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L'Assemblea è altresì convocata dal Presidente, entro venti giorni, quando ne sia fatta richiesta da tanti componenti che rappresentino almeno un quinto delle quote sociali, ovvero da almeno due componenti il Consiglio di amministrazione, iscrivendo all'ordine del giorno gli argomenti proposti per l'esame e le conseguenti determinazioni.</w:t>
      </w:r>
    </w:p>
    <w:p w14:paraId="0DC67A6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Ogni convocazione avviene mediante avviso di convocazione, che deve contenere l'indicazione del giorno, dell'ora e del luogo dell'adunanza, unitamente all'ordine del giorno, e deve essere recapitato ai componenti almeno quindici giorni prima della seduta nelle sessioni ordinarie, sette giorni prima nelle sessioni straordinarie e ventiquattro ore prima nei casi di convocazione urgente.</w:t>
      </w:r>
    </w:p>
    <w:p w14:paraId="12538EB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Contestualmente al recapito della convocazione, deve essere data notizia pubblica della riunione con avviso da pubblicarsi nell'apposito albo pretorio del sito del Consorzio e su quello dei comuni aderenti. Presso la segreteria del Consorzio devono essere depositati gli atti relativi all'ordine del giorno, a disposizione dei componenti dell'Assemblea.</w:t>
      </w:r>
    </w:p>
    <w:p w14:paraId="2A96407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In carenza del Presidente, l'Assemblea è convocata e presieduta, secondo le regole sopra indicate, dal componente più anziano.</w:t>
      </w:r>
    </w:p>
    <w:p w14:paraId="6134147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50" w:name="91"/>
    <w:p w14:paraId="2601B6A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"91up"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(91)</w:t>
      </w:r>
      <w:r w:rsidRPr="00DF65D7">
        <w:rPr>
          <w:rFonts w:ascii="Verdana" w:eastAsia="Times New Roman" w:hAnsi="Verdana" w:cs="Times New Roman"/>
          <w:color w:val="000000"/>
          <w:sz w:val="18"/>
          <w:szCs w:val="18"/>
          <w:lang w:eastAsia="it-IT"/>
        </w:rPr>
        <w:fldChar w:fldCharType="end"/>
      </w:r>
      <w:bookmarkEnd w:id="250"/>
      <w:r w:rsidRPr="00DF65D7">
        <w:rPr>
          <w:rFonts w:ascii="Verdana" w:eastAsia="Times New Roman" w:hAnsi="Verdana" w:cs="Times New Roman"/>
          <w:color w:val="000000"/>
          <w:sz w:val="18"/>
          <w:szCs w:val="18"/>
          <w:lang w:eastAsia="it-IT"/>
        </w:rPr>
        <w:t> Allegato così sostituito dall’ </w:t>
      </w:r>
      <w:hyperlink r:id="rId426"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27"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2AC9F37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208D4C22"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C8E77FD">
          <v:rect id="_x0000_i1092" style="width:0;height:1.5pt" o:hralign="center" o:hrstd="t" o:hrnoshade="t" o:hr="t" fillcolor="black" stroked="f"/>
        </w:pict>
      </w:r>
    </w:p>
    <w:p w14:paraId="67AE878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51" w:name="ancora_somm_13LX0000859389ART135"/>
      <w:bookmarkEnd w:id="251"/>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16</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Sessioni</w:t>
      </w:r>
      <w:proofErr w:type="gramEnd"/>
      <w:r w:rsidRPr="00DF65D7">
        <w:rPr>
          <w:rFonts w:ascii="Verdana" w:eastAsia="Times New Roman" w:hAnsi="Verdana" w:cs="Times New Roman"/>
          <w:i/>
          <w:iCs/>
          <w:color w:val="000000"/>
          <w:sz w:val="18"/>
          <w:szCs w:val="18"/>
          <w:lang w:eastAsia="it-IT"/>
        </w:rPr>
        <w:t xml:space="preserve"> e sedute </w:t>
      </w:r>
      <w:bookmarkStart w:id="252" w:name="92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"92"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(92)</w:t>
      </w:r>
      <w:r w:rsidRPr="00DF65D7">
        <w:rPr>
          <w:rFonts w:ascii="Verdana" w:eastAsia="Times New Roman" w:hAnsi="Verdana" w:cs="Times New Roman"/>
          <w:i/>
          <w:iCs/>
          <w:color w:val="000000"/>
          <w:sz w:val="18"/>
          <w:szCs w:val="18"/>
          <w:lang w:eastAsia="it-IT"/>
        </w:rPr>
        <w:fldChar w:fldCharType="end"/>
      </w:r>
      <w:bookmarkEnd w:id="252"/>
      <w:r w:rsidRPr="00DF65D7">
        <w:rPr>
          <w:rFonts w:ascii="Verdana" w:eastAsia="Times New Roman" w:hAnsi="Verdana" w:cs="Times New Roman"/>
          <w:i/>
          <w:iCs/>
          <w:color w:val="000000"/>
          <w:sz w:val="18"/>
          <w:szCs w:val="18"/>
          <w:lang w:eastAsia="it-IT"/>
        </w:rPr>
        <w:t>.</w:t>
      </w:r>
    </w:p>
    <w:p w14:paraId="2D91EAF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L'Assemblea si riunisce in sessione ordinaria due volte all'anno per l'approvazione del bilancio di previsione e del conto consuntivo, in sessione straordinaria in ogni altro caso.</w:t>
      </w:r>
    </w:p>
    <w:p w14:paraId="51F08E1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Le sedute dell'Assemblea sono pubbliche. Non è pubblica, in ogni caso, la trattazione di argomenti che presuppongono valutazioni ed apprezzamenti su persone, di carattere riservato.</w:t>
      </w:r>
    </w:p>
    <w:p w14:paraId="1487688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3.  L'Assemblea è validamente costituita in prima convocazione con la presenza di tanti componenti che rappresentino la maggioranza delle quote di partecipazione dell'intero Consorzio; in seconda convocazione, da tenersi in giorno diverso dalla data della prima adunanza, con la presenza di tanti componenti che rappresentino almeno un terzo delle quote di partecipazione dell'intero Consorzio.</w:t>
      </w:r>
    </w:p>
    <w:p w14:paraId="29C13BD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Per le deliberazioni relative alle modificazioni del presente Statuto, per l'accorpamento del Consorzio ad altro contiguo, per l'esercizio associato delle funzioni ad altri Consorzi contigui, per l'aggiornamento delle quote di partecipazione al Consorzio, nonché per l'approvazione del Piano d'ambito e del programma d'erogazione del servizio agli utenti di cui al precedente articolo 6, l'Assemblea, anche in seconda convocazione, è validamente costituita con la presenza di tanti componenti che rappresentino la maggioranza qualificata dei ............. delle quote di partecipazione dell'intero Consorzio.</w:t>
      </w:r>
    </w:p>
    <w:p w14:paraId="752251B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Alle sedute dell'Assemblea partecipa il Segretario del Consorzio, il quale cura la redazione dei verbali che sottoscrive unitamente al Presidente dell'Assemblea.</w:t>
      </w:r>
    </w:p>
    <w:p w14:paraId="40A4ED4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53" w:name="92"/>
    <w:p w14:paraId="122FD84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"92up"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(92)</w:t>
      </w:r>
      <w:r w:rsidRPr="00DF65D7">
        <w:rPr>
          <w:rFonts w:ascii="Verdana" w:eastAsia="Times New Roman" w:hAnsi="Verdana" w:cs="Times New Roman"/>
          <w:color w:val="000000"/>
          <w:sz w:val="18"/>
          <w:szCs w:val="18"/>
          <w:lang w:eastAsia="it-IT"/>
        </w:rPr>
        <w:fldChar w:fldCharType="end"/>
      </w:r>
      <w:bookmarkEnd w:id="253"/>
      <w:r w:rsidRPr="00DF65D7">
        <w:rPr>
          <w:rFonts w:ascii="Verdana" w:eastAsia="Times New Roman" w:hAnsi="Verdana" w:cs="Times New Roman"/>
          <w:color w:val="000000"/>
          <w:sz w:val="18"/>
          <w:szCs w:val="18"/>
          <w:lang w:eastAsia="it-IT"/>
        </w:rPr>
        <w:t> Allegato così sostituito dall’ </w:t>
      </w:r>
      <w:hyperlink r:id="rId428"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29"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5088A53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2537C44B"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109E0379">
          <v:rect id="_x0000_i1093" style="width:0;height:1.5pt" o:hralign="center" o:hrstd="t" o:hrnoshade="t" o:hr="t" fillcolor="black" stroked="f"/>
        </w:pict>
      </w:r>
    </w:p>
    <w:p w14:paraId="67722E6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54" w:name="ancora_somm_13LX0000859389ART136"/>
      <w:bookmarkEnd w:id="254"/>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17</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Funzionamento</w:t>
      </w:r>
      <w:proofErr w:type="gramEnd"/>
      <w:r w:rsidRPr="00DF65D7">
        <w:rPr>
          <w:rFonts w:ascii="Verdana" w:eastAsia="Times New Roman" w:hAnsi="Verdana" w:cs="Times New Roman"/>
          <w:i/>
          <w:iCs/>
          <w:color w:val="000000"/>
          <w:sz w:val="18"/>
          <w:szCs w:val="18"/>
          <w:lang w:eastAsia="it-IT"/>
        </w:rPr>
        <w:t> </w:t>
      </w:r>
      <w:bookmarkStart w:id="255" w:name="93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"93"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(93)</w:t>
      </w:r>
      <w:r w:rsidRPr="00DF65D7">
        <w:rPr>
          <w:rFonts w:ascii="Verdana" w:eastAsia="Times New Roman" w:hAnsi="Verdana" w:cs="Times New Roman"/>
          <w:i/>
          <w:iCs/>
          <w:color w:val="000000"/>
          <w:sz w:val="18"/>
          <w:szCs w:val="18"/>
          <w:lang w:eastAsia="it-IT"/>
        </w:rPr>
        <w:fldChar w:fldCharType="end"/>
      </w:r>
      <w:bookmarkEnd w:id="255"/>
      <w:r w:rsidRPr="00DF65D7">
        <w:rPr>
          <w:rFonts w:ascii="Verdana" w:eastAsia="Times New Roman" w:hAnsi="Verdana" w:cs="Times New Roman"/>
          <w:i/>
          <w:iCs/>
          <w:color w:val="000000"/>
          <w:sz w:val="18"/>
          <w:szCs w:val="18"/>
          <w:lang w:eastAsia="it-IT"/>
        </w:rPr>
        <w:t>.</w:t>
      </w:r>
    </w:p>
    <w:p w14:paraId="226A6E3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Le deliberazioni, anche in seconda convocazione, sono adottate con un numero di voti che rappresenti la maggioranza delle quote di partecipazione dei presenti, salvo maggioranze speciali previste dalle leggi o dal presente Statuto.</w:t>
      </w:r>
    </w:p>
    <w:p w14:paraId="6812530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Anche in seconda convocazione è necessario il voto favorevole di tanti componenti che rappresentino la maggioranza delle quote di partecipazione dell'intero Consorzio per le deliberazioni di cui al precedente articolo 16, comma 4.</w:t>
      </w:r>
    </w:p>
    <w:p w14:paraId="2207E55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Alle deliberazioni dell'Assemblea si applicano le norme previste per le deliberazioni del consiglio comunale, salvo sia diversamente previsto dal presente Statuto.</w:t>
      </w:r>
    </w:p>
    <w:p w14:paraId="23F73F5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Gli atti fondamentali dell'Assemblea debbono essere comunicati, a fini informativi, ai comuni consorziati entro 10 giorni dalla data di adozione.</w:t>
      </w:r>
    </w:p>
    <w:p w14:paraId="5F45873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56" w:name="93"/>
    <w:p w14:paraId="0960C23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"93up"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(93)</w:t>
      </w:r>
      <w:r w:rsidRPr="00DF65D7">
        <w:rPr>
          <w:rFonts w:ascii="Verdana" w:eastAsia="Times New Roman" w:hAnsi="Verdana" w:cs="Times New Roman"/>
          <w:color w:val="000000"/>
          <w:sz w:val="18"/>
          <w:szCs w:val="18"/>
          <w:lang w:eastAsia="it-IT"/>
        </w:rPr>
        <w:fldChar w:fldCharType="end"/>
      </w:r>
      <w:bookmarkEnd w:id="256"/>
      <w:r w:rsidRPr="00DF65D7">
        <w:rPr>
          <w:rFonts w:ascii="Verdana" w:eastAsia="Times New Roman" w:hAnsi="Verdana" w:cs="Times New Roman"/>
          <w:color w:val="000000"/>
          <w:sz w:val="18"/>
          <w:szCs w:val="18"/>
          <w:lang w:eastAsia="it-IT"/>
        </w:rPr>
        <w:t> Allegato così sostituito dall’ </w:t>
      </w:r>
      <w:hyperlink r:id="rId430"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31"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60086AA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3DF0C0B1"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18F7F547">
          <v:rect id="_x0000_i1094" style="width:0;height:1.5pt" o:hralign="center" o:hrstd="t" o:hrnoshade="t" o:hr="t" fillcolor="black" stroked="f"/>
        </w:pict>
      </w:r>
    </w:p>
    <w:p w14:paraId="581D245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57" w:name="ancora_somm_13LX0000859389ART137"/>
      <w:bookmarkEnd w:id="257"/>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18</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Composizione</w:t>
      </w:r>
      <w:proofErr w:type="gramEnd"/>
      <w:r w:rsidRPr="00DF65D7">
        <w:rPr>
          <w:rFonts w:ascii="Verdana" w:eastAsia="Times New Roman" w:hAnsi="Verdana" w:cs="Times New Roman"/>
          <w:i/>
          <w:iCs/>
          <w:color w:val="000000"/>
          <w:sz w:val="18"/>
          <w:szCs w:val="18"/>
          <w:lang w:eastAsia="it-IT"/>
        </w:rPr>
        <w:t xml:space="preserve"> dell'Assemblea </w:t>
      </w:r>
      <w:bookmarkStart w:id="258" w:name="94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"94"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(94)</w:t>
      </w:r>
      <w:r w:rsidRPr="00DF65D7">
        <w:rPr>
          <w:rFonts w:ascii="Verdana" w:eastAsia="Times New Roman" w:hAnsi="Verdana" w:cs="Times New Roman"/>
          <w:i/>
          <w:iCs/>
          <w:color w:val="000000"/>
          <w:sz w:val="18"/>
          <w:szCs w:val="18"/>
          <w:lang w:eastAsia="it-IT"/>
        </w:rPr>
        <w:fldChar w:fldCharType="end"/>
      </w:r>
      <w:bookmarkEnd w:id="258"/>
      <w:r w:rsidRPr="00DF65D7">
        <w:rPr>
          <w:rFonts w:ascii="Verdana" w:eastAsia="Times New Roman" w:hAnsi="Verdana" w:cs="Times New Roman"/>
          <w:i/>
          <w:iCs/>
          <w:color w:val="000000"/>
          <w:sz w:val="18"/>
          <w:szCs w:val="18"/>
          <w:lang w:eastAsia="it-IT"/>
        </w:rPr>
        <w:t>.</w:t>
      </w:r>
    </w:p>
    <w:p w14:paraId="7107CF8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L'Assemblea è composta dai sindaci dei comuni consorziati o da un loro delegato per la seduta con atto scritto e comunicato al Presidente del Consorzio prima dell'inizio della stessa. Sono consentite deleghe permanenti, da attivare o revocare con atto scritto.</w:t>
      </w:r>
    </w:p>
    <w:p w14:paraId="53B0870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Le cause di incompatibilità e decadenza, di rimozione, o sospensione, dei componenti l'Assemblea sono disciplinate dalla legge.</w:t>
      </w:r>
    </w:p>
    <w:p w14:paraId="363887B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59" w:name="94"/>
    <w:p w14:paraId="31BC04A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"94up"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(94)</w:t>
      </w:r>
      <w:r w:rsidRPr="00DF65D7">
        <w:rPr>
          <w:rFonts w:ascii="Verdana" w:eastAsia="Times New Roman" w:hAnsi="Verdana" w:cs="Times New Roman"/>
          <w:color w:val="000000"/>
          <w:sz w:val="18"/>
          <w:szCs w:val="18"/>
          <w:lang w:eastAsia="it-IT"/>
        </w:rPr>
        <w:fldChar w:fldCharType="end"/>
      </w:r>
      <w:bookmarkEnd w:id="259"/>
      <w:r w:rsidRPr="00DF65D7">
        <w:rPr>
          <w:rFonts w:ascii="Verdana" w:eastAsia="Times New Roman" w:hAnsi="Verdana" w:cs="Times New Roman"/>
          <w:color w:val="000000"/>
          <w:sz w:val="18"/>
          <w:szCs w:val="18"/>
          <w:lang w:eastAsia="it-IT"/>
        </w:rPr>
        <w:t> Allegato così sostituito dall’ </w:t>
      </w:r>
      <w:hyperlink r:id="rId432"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33"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150A32F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 </w:t>
      </w:r>
    </w:p>
    <w:p w14:paraId="4352C49D"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7B8960BB">
          <v:rect id="_x0000_i1095" style="width:0;height:1.5pt" o:hralign="center" o:hrstd="t" o:hrnoshade="t" o:hr="t" fillcolor="black" stroked="f"/>
        </w:pict>
      </w:r>
    </w:p>
    <w:p w14:paraId="594D976C"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260" w:name="ancora_somm_13LX0000859389ART141"/>
      <w:bookmarkEnd w:id="260"/>
      <w:r w:rsidRPr="00DF65D7">
        <w:rPr>
          <w:rFonts w:ascii="Verdana" w:eastAsia="Times New Roman" w:hAnsi="Verdana" w:cs="Times New Roman"/>
          <w:b/>
          <w:bCs/>
          <w:color w:val="000000"/>
          <w:sz w:val="18"/>
          <w:szCs w:val="18"/>
          <w:lang w:eastAsia="it-IT"/>
        </w:rPr>
        <w:t>Capo II</w:t>
      </w:r>
    </w:p>
    <w:p w14:paraId="10B6E2A7"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Consiglio di amministrazione</w:t>
      </w:r>
    </w:p>
    <w:p w14:paraId="5321E10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19</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Funzioni</w:t>
      </w:r>
      <w:proofErr w:type="gramEnd"/>
      <w:r w:rsidRPr="00DF65D7">
        <w:rPr>
          <w:rFonts w:ascii="Verdana" w:eastAsia="Times New Roman" w:hAnsi="Verdana" w:cs="Times New Roman"/>
          <w:i/>
          <w:iCs/>
          <w:color w:val="000000"/>
          <w:sz w:val="18"/>
          <w:szCs w:val="18"/>
          <w:lang w:eastAsia="it-IT"/>
        </w:rPr>
        <w:t> </w:t>
      </w:r>
      <w:bookmarkStart w:id="261" w:name="95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"95"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(95)</w:t>
      </w:r>
      <w:r w:rsidRPr="00DF65D7">
        <w:rPr>
          <w:rFonts w:ascii="Verdana" w:eastAsia="Times New Roman" w:hAnsi="Verdana" w:cs="Times New Roman"/>
          <w:i/>
          <w:iCs/>
          <w:color w:val="000000"/>
          <w:sz w:val="18"/>
          <w:szCs w:val="18"/>
          <w:lang w:eastAsia="it-IT"/>
        </w:rPr>
        <w:fldChar w:fldCharType="end"/>
      </w:r>
      <w:bookmarkEnd w:id="261"/>
      <w:r w:rsidRPr="00DF65D7">
        <w:rPr>
          <w:rFonts w:ascii="Verdana" w:eastAsia="Times New Roman" w:hAnsi="Verdana" w:cs="Times New Roman"/>
          <w:i/>
          <w:iCs/>
          <w:color w:val="000000"/>
          <w:sz w:val="18"/>
          <w:szCs w:val="18"/>
          <w:lang w:eastAsia="it-IT"/>
        </w:rPr>
        <w:t>.</w:t>
      </w:r>
    </w:p>
    <w:p w14:paraId="55C2CAD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Consiglio di amministrazione svolge funzioni di indirizzo politico: è organo esecutivo degli indirizzi determinati dall'Assemblea.</w:t>
      </w:r>
    </w:p>
    <w:p w14:paraId="2CED941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62" w:name="95"/>
    <w:p w14:paraId="31582B3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"95up"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(95)</w:t>
      </w:r>
      <w:r w:rsidRPr="00DF65D7">
        <w:rPr>
          <w:rFonts w:ascii="Verdana" w:eastAsia="Times New Roman" w:hAnsi="Verdana" w:cs="Times New Roman"/>
          <w:color w:val="000000"/>
          <w:sz w:val="18"/>
          <w:szCs w:val="18"/>
          <w:lang w:eastAsia="it-IT"/>
        </w:rPr>
        <w:fldChar w:fldCharType="end"/>
      </w:r>
      <w:bookmarkEnd w:id="262"/>
      <w:r w:rsidRPr="00DF65D7">
        <w:rPr>
          <w:rFonts w:ascii="Verdana" w:eastAsia="Times New Roman" w:hAnsi="Verdana" w:cs="Times New Roman"/>
          <w:color w:val="000000"/>
          <w:sz w:val="18"/>
          <w:szCs w:val="18"/>
          <w:lang w:eastAsia="it-IT"/>
        </w:rPr>
        <w:t> Allegato così sostituito dall’ </w:t>
      </w:r>
      <w:hyperlink r:id="rId434"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35"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1E7E176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66537B2A"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6050F21F">
          <v:rect id="_x0000_i1096" style="width:0;height:1.5pt" o:hralign="center" o:hrstd="t" o:hrnoshade="t" o:hr="t" fillcolor="black" stroked="f"/>
        </w:pict>
      </w:r>
    </w:p>
    <w:p w14:paraId="2BA8EA6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63" w:name="ancora_somm_13LX0000859389ART142"/>
      <w:bookmarkEnd w:id="263"/>
      <w:r w:rsidRPr="00DF65D7">
        <w:rPr>
          <w:rFonts w:ascii="Verdana" w:eastAsia="Times New Roman" w:hAnsi="Verdana" w:cs="Times New Roman"/>
          <w:b/>
          <w:bCs/>
          <w:color w:val="000000"/>
          <w:sz w:val="18"/>
          <w:szCs w:val="18"/>
          <w:lang w:eastAsia="it-IT"/>
        </w:rPr>
        <w:t>Art. 20</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Convocazione e funzionamento. </w:t>
      </w:r>
      <w:bookmarkStart w:id="264" w:name="96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"96"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(96)</w:t>
      </w:r>
      <w:r w:rsidRPr="00DF65D7">
        <w:rPr>
          <w:rFonts w:ascii="Verdana" w:eastAsia="Times New Roman" w:hAnsi="Verdana" w:cs="Times New Roman"/>
          <w:i/>
          <w:iCs/>
          <w:color w:val="000000"/>
          <w:sz w:val="18"/>
          <w:szCs w:val="18"/>
          <w:lang w:eastAsia="it-IT"/>
        </w:rPr>
        <w:fldChar w:fldCharType="end"/>
      </w:r>
      <w:bookmarkEnd w:id="264"/>
    </w:p>
    <w:p w14:paraId="0A362E3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Consiglio di amministrazione è validamente costituito con la presenza della maggioranza dei suoi componenti, compreso il Presidente, e delibera a maggioranza dei presenti. In caso di parità è determinante il voto del Presidente.</w:t>
      </w:r>
    </w:p>
    <w:p w14:paraId="5B97CCE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Il Consiglio di amministrazione è convocato dal Presidente di propria iniziativa o su richiesta di almeno due consiglieri. L'avviso di convocazione deve essere recapitato ai consiglieri almeno cinque giorni prima della seduta e ventiquattro ore prima in caso di convocazione urgente.</w:t>
      </w:r>
    </w:p>
    <w:p w14:paraId="699D448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I verbali delle deliberazioni sono sottoscritti dal Presidente e dal Segretario, che li redige e ne cura la trasmissione al Presidente dell'Assemblea consortile, nonché la pubblicazione sull'albo attivato sul sito ufficiale del Consorzio. Ciascun componente del Consiglio di amministrazione ha diritto di far constatare a verbale le motivazioni del proprio voto.</w:t>
      </w:r>
    </w:p>
    <w:p w14:paraId="515A3A1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Le riunioni del Consiglio di amministrazione non sono pubbliche; ad esse tuttavia interviene il Segretario con voto consultivo. Possono essere invitate persone necessarie a fornire chiarimenti, precisazioni o notizie.</w:t>
      </w:r>
    </w:p>
    <w:p w14:paraId="0D728E4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65" w:name="96"/>
    <w:p w14:paraId="7EC8BCB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"96up"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(96)</w:t>
      </w:r>
      <w:r w:rsidRPr="00DF65D7">
        <w:rPr>
          <w:rFonts w:ascii="Verdana" w:eastAsia="Times New Roman" w:hAnsi="Verdana" w:cs="Times New Roman"/>
          <w:color w:val="000000"/>
          <w:sz w:val="18"/>
          <w:szCs w:val="18"/>
          <w:lang w:eastAsia="it-IT"/>
        </w:rPr>
        <w:fldChar w:fldCharType="end"/>
      </w:r>
      <w:bookmarkEnd w:id="265"/>
      <w:r w:rsidRPr="00DF65D7">
        <w:rPr>
          <w:rFonts w:ascii="Verdana" w:eastAsia="Times New Roman" w:hAnsi="Verdana" w:cs="Times New Roman"/>
          <w:color w:val="000000"/>
          <w:sz w:val="18"/>
          <w:szCs w:val="18"/>
          <w:lang w:eastAsia="it-IT"/>
        </w:rPr>
        <w:t> Allegato così sostituito dall’ </w:t>
      </w:r>
      <w:hyperlink r:id="rId436"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37"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75FC958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7601C00C"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1C6589C6">
          <v:rect id="_x0000_i1097" style="width:0;height:1.5pt" o:hralign="center" o:hrstd="t" o:hrnoshade="t" o:hr="t" fillcolor="black" stroked="f"/>
        </w:pict>
      </w:r>
    </w:p>
    <w:p w14:paraId="3C31825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66" w:name="ancora_somm_13LX0000859389ART143"/>
      <w:bookmarkEnd w:id="266"/>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21</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Composizione</w:t>
      </w:r>
      <w:proofErr w:type="gramEnd"/>
      <w:r w:rsidRPr="00DF65D7">
        <w:rPr>
          <w:rFonts w:ascii="Verdana" w:eastAsia="Times New Roman" w:hAnsi="Verdana" w:cs="Times New Roman"/>
          <w:i/>
          <w:iCs/>
          <w:color w:val="000000"/>
          <w:sz w:val="18"/>
          <w:szCs w:val="18"/>
          <w:lang w:eastAsia="it-IT"/>
        </w:rPr>
        <w:t xml:space="preserve"> e nomina </w:t>
      </w:r>
      <w:bookmarkStart w:id="267" w:name="97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"97"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(97)</w:t>
      </w:r>
      <w:r w:rsidRPr="00DF65D7">
        <w:rPr>
          <w:rFonts w:ascii="Verdana" w:eastAsia="Times New Roman" w:hAnsi="Verdana" w:cs="Times New Roman"/>
          <w:i/>
          <w:iCs/>
          <w:color w:val="000000"/>
          <w:sz w:val="18"/>
          <w:szCs w:val="18"/>
          <w:lang w:eastAsia="it-IT"/>
        </w:rPr>
        <w:fldChar w:fldCharType="end"/>
      </w:r>
      <w:bookmarkEnd w:id="267"/>
      <w:r w:rsidRPr="00DF65D7">
        <w:rPr>
          <w:rFonts w:ascii="Verdana" w:eastAsia="Times New Roman" w:hAnsi="Verdana" w:cs="Times New Roman"/>
          <w:i/>
          <w:iCs/>
          <w:color w:val="000000"/>
          <w:sz w:val="18"/>
          <w:szCs w:val="18"/>
          <w:lang w:eastAsia="it-IT"/>
        </w:rPr>
        <w:t>.</w:t>
      </w:r>
    </w:p>
    <w:p w14:paraId="526353A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Consiglio di amministrazione è costituito dal Presidente e dai consiglieri eletti per un periodo di cinque anni dall'Assemblea per appello nominale, in numero non inferiore a due e non superiore a sei, definito dall'Assemblea stessa prima dell'elezione.</w:t>
      </w:r>
    </w:p>
    <w:p w14:paraId="478CD8A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 consiglieri sono sindaci o assessori dei comuni consorziati, ovvero esperti scelti con avviso pubblico.</w:t>
      </w:r>
    </w:p>
    <w:p w14:paraId="016148B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L'esperto che non riveste la qualifica di sindaco o assessore dei comuni consorziati è eletto dall'Assemblea a maggioranza qualificata dei ....... delle quote di partecipazione dell'intero Consorzio.</w:t>
      </w:r>
    </w:p>
    <w:p w14:paraId="0C2FE64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4.  Non possono far parte del Consiglio di amministrazione, coloro che hanno lite pendente con il Consorzio.</w:t>
      </w:r>
    </w:p>
    <w:p w14:paraId="24A2226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68" w:name="97"/>
    <w:p w14:paraId="7B0EFBB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"97up"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(97)</w:t>
      </w:r>
      <w:r w:rsidRPr="00DF65D7">
        <w:rPr>
          <w:rFonts w:ascii="Verdana" w:eastAsia="Times New Roman" w:hAnsi="Verdana" w:cs="Times New Roman"/>
          <w:color w:val="000000"/>
          <w:sz w:val="18"/>
          <w:szCs w:val="18"/>
          <w:lang w:eastAsia="it-IT"/>
        </w:rPr>
        <w:fldChar w:fldCharType="end"/>
      </w:r>
      <w:bookmarkEnd w:id="268"/>
      <w:r w:rsidRPr="00DF65D7">
        <w:rPr>
          <w:rFonts w:ascii="Verdana" w:eastAsia="Times New Roman" w:hAnsi="Verdana" w:cs="Times New Roman"/>
          <w:color w:val="000000"/>
          <w:sz w:val="18"/>
          <w:szCs w:val="18"/>
          <w:lang w:eastAsia="it-IT"/>
        </w:rPr>
        <w:t> Allegato così sostituito dall’ </w:t>
      </w:r>
      <w:hyperlink r:id="rId438"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39"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08DB43F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5ECBC1BC"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7E6323BA">
          <v:rect id="_x0000_i1098" style="width:0;height:1.5pt" o:hralign="center" o:hrstd="t" o:hrnoshade="t" o:hr="t" fillcolor="black" stroked="f"/>
        </w:pict>
      </w:r>
    </w:p>
    <w:p w14:paraId="49D4231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69" w:name="ancora_somm_13LX0000859389ART144"/>
      <w:bookmarkEnd w:id="269"/>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22</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Scioglimento</w:t>
      </w:r>
      <w:proofErr w:type="gramEnd"/>
      <w:r w:rsidRPr="00DF65D7">
        <w:rPr>
          <w:rFonts w:ascii="Verdana" w:eastAsia="Times New Roman" w:hAnsi="Verdana" w:cs="Times New Roman"/>
          <w:i/>
          <w:iCs/>
          <w:color w:val="000000"/>
          <w:sz w:val="18"/>
          <w:szCs w:val="18"/>
          <w:lang w:eastAsia="it-IT"/>
        </w:rPr>
        <w:t>, decadenza e sostituzioni </w:t>
      </w:r>
      <w:bookmarkStart w:id="270" w:name="98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"98"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(98)</w:t>
      </w:r>
      <w:r w:rsidRPr="00DF65D7">
        <w:rPr>
          <w:rFonts w:ascii="Verdana" w:eastAsia="Times New Roman" w:hAnsi="Verdana" w:cs="Times New Roman"/>
          <w:i/>
          <w:iCs/>
          <w:color w:val="000000"/>
          <w:sz w:val="18"/>
          <w:szCs w:val="18"/>
          <w:lang w:eastAsia="it-IT"/>
        </w:rPr>
        <w:fldChar w:fldCharType="end"/>
      </w:r>
      <w:bookmarkEnd w:id="270"/>
      <w:r w:rsidRPr="00DF65D7">
        <w:rPr>
          <w:rFonts w:ascii="Verdana" w:eastAsia="Times New Roman" w:hAnsi="Verdana" w:cs="Times New Roman"/>
          <w:i/>
          <w:iCs/>
          <w:color w:val="000000"/>
          <w:sz w:val="18"/>
          <w:szCs w:val="18"/>
          <w:lang w:eastAsia="it-IT"/>
        </w:rPr>
        <w:t>.</w:t>
      </w:r>
    </w:p>
    <w:p w14:paraId="6A51E78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Entro la scadenza del mandato l'Assemblea provvede alla ricostituzione del Consiglio di amministrazione. In mancanza i consiglieri restano in carica per non più di quarantacinque giorni oltre la scadenza per il compimento degli atti improrogabili ed urgenti, i quali devono indicare specificamente, a pena di nullità, i motivi d'indifferibilità e urgenza.</w:t>
      </w:r>
    </w:p>
    <w:p w14:paraId="632B907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Nel caso in cui l'Assemblea non proceda alla ricostituzione almeno tre giorni prima della scadenza del periodo di proroga, la relativa competenza è trasferita al Presidente dell'Assemblea, il quale deve comunque esercitarla entro la scadenza del termine stesso.</w:t>
      </w:r>
    </w:p>
    <w:p w14:paraId="1951F31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In mancanza di ricostituzione, il Consiglio di amministrazione decade, tutti gli atti eventualmente adottati sono nulli ed i titolari della competenza alla ricostituzione sono responsabili dei danni conseguenti alla decadenza determinata dalla loro condotta, salva la responsabilità penale individuale nella condotta omissiva.</w:t>
      </w:r>
    </w:p>
    <w:p w14:paraId="77E73BE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Nei casi in cui il Consiglio di amministrazione non ottemperi a norme di legge o di regolamento, ovvero pregiudichi gli interessi del Consorzio, l'Assemblea, previa diffida, delibera lo scioglimento e procede alla ricostituzione del medesimo entro i quarantacinque giorni successivi.</w:t>
      </w:r>
    </w:p>
    <w:p w14:paraId="7CF1ED7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I consiglieri che, senza giustificato motivo, non intervengano a tre sedute consecutive del Consiglio di amministrazione decadono dalla propria carica per deliberazione adottata dall'Assemblea.</w:t>
      </w:r>
    </w:p>
    <w:p w14:paraId="6831269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6.  Qualora, per qualsiasi motivo, cessi dalla carica un componente del Consiglio di amministrazione, l'Assemblea provvede alla sua sostituzione nella prima seduta successiva alla vacanza. Il nuovo componente è nominato per il solo periodo residuo di incarico del predecessore.</w:t>
      </w:r>
    </w:p>
    <w:p w14:paraId="40A20F4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71" w:name="98"/>
    <w:p w14:paraId="2431C96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"98up"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(98)</w:t>
      </w:r>
      <w:r w:rsidRPr="00DF65D7">
        <w:rPr>
          <w:rFonts w:ascii="Verdana" w:eastAsia="Times New Roman" w:hAnsi="Verdana" w:cs="Times New Roman"/>
          <w:color w:val="000000"/>
          <w:sz w:val="18"/>
          <w:szCs w:val="18"/>
          <w:lang w:eastAsia="it-IT"/>
        </w:rPr>
        <w:fldChar w:fldCharType="end"/>
      </w:r>
      <w:bookmarkEnd w:id="271"/>
      <w:r w:rsidRPr="00DF65D7">
        <w:rPr>
          <w:rFonts w:ascii="Verdana" w:eastAsia="Times New Roman" w:hAnsi="Verdana" w:cs="Times New Roman"/>
          <w:color w:val="000000"/>
          <w:sz w:val="18"/>
          <w:szCs w:val="18"/>
          <w:lang w:eastAsia="it-IT"/>
        </w:rPr>
        <w:t> Allegato così sostituito dall’ </w:t>
      </w:r>
      <w:hyperlink r:id="rId440"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41"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2508326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4681BBC2"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3C5E9C9E">
          <v:rect id="_x0000_i1099" style="width:0;height:1.5pt" o:hralign="center" o:hrstd="t" o:hrnoshade="t" o:hr="t" fillcolor="black" stroked="f"/>
        </w:pict>
      </w:r>
    </w:p>
    <w:p w14:paraId="7A0CD95D"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272" w:name="ancora_somm_13LX0000859389ART148"/>
      <w:bookmarkEnd w:id="272"/>
      <w:r w:rsidRPr="00DF65D7">
        <w:rPr>
          <w:rFonts w:ascii="Verdana" w:eastAsia="Times New Roman" w:hAnsi="Verdana" w:cs="Times New Roman"/>
          <w:b/>
          <w:bCs/>
          <w:color w:val="000000"/>
          <w:sz w:val="18"/>
          <w:szCs w:val="18"/>
          <w:lang w:eastAsia="it-IT"/>
        </w:rPr>
        <w:t>Capo III</w:t>
      </w:r>
    </w:p>
    <w:p w14:paraId="59FBC775"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Presidente del Consorzio</w:t>
      </w:r>
    </w:p>
    <w:p w14:paraId="2B1FCB5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23</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Funzioni</w:t>
      </w:r>
      <w:proofErr w:type="gramEnd"/>
      <w:r w:rsidRPr="00DF65D7">
        <w:rPr>
          <w:rFonts w:ascii="Verdana" w:eastAsia="Times New Roman" w:hAnsi="Verdana" w:cs="Times New Roman"/>
          <w:i/>
          <w:iCs/>
          <w:color w:val="000000"/>
          <w:sz w:val="18"/>
          <w:szCs w:val="18"/>
          <w:lang w:eastAsia="it-IT"/>
        </w:rPr>
        <w:t> </w:t>
      </w:r>
      <w:bookmarkStart w:id="273" w:name="99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"99"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(99)</w:t>
      </w:r>
      <w:r w:rsidRPr="00DF65D7">
        <w:rPr>
          <w:rFonts w:ascii="Verdana" w:eastAsia="Times New Roman" w:hAnsi="Verdana" w:cs="Times New Roman"/>
          <w:i/>
          <w:iCs/>
          <w:color w:val="000000"/>
          <w:sz w:val="18"/>
          <w:szCs w:val="18"/>
          <w:lang w:eastAsia="it-IT"/>
        </w:rPr>
        <w:fldChar w:fldCharType="end"/>
      </w:r>
      <w:bookmarkEnd w:id="273"/>
      <w:r w:rsidRPr="00DF65D7">
        <w:rPr>
          <w:rFonts w:ascii="Verdana" w:eastAsia="Times New Roman" w:hAnsi="Verdana" w:cs="Times New Roman"/>
          <w:i/>
          <w:iCs/>
          <w:color w:val="000000"/>
          <w:sz w:val="18"/>
          <w:szCs w:val="18"/>
          <w:lang w:eastAsia="it-IT"/>
        </w:rPr>
        <w:t>.</w:t>
      </w:r>
    </w:p>
    <w:p w14:paraId="7DC7A6E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Presidente ha la rappresentanza legale del Consorzio, presiede il Consiglio di amministrazione, sovrintende agli uffici ed ai servizi e, sentito il Consiglio di amministrazione, ne nomina e revoca i responsabili, nomina e revoca il Segretario del Consorzio, attribuisce e definisce gli incarichi dirigenziali e quelli di collaborazione esterna secondo le disposizioni di legge previste dall'ordinamento delle autonomie locali, attua le iniziative d'informazione e di partecipazione dell'utenza e della cittadinanza.</w:t>
      </w:r>
    </w:p>
    <w:p w14:paraId="6F5B133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xml:space="preserve">2.  Il Presidente provvede alla nomina, alla designazione e alla revoca, sulla base degli indirizzi stabiliti dall'Assemblea, dei rappresentanti del Consorzio presso enti, aziende e società, salvo che la legge riservi </w:t>
      </w:r>
      <w:r w:rsidRPr="00DF65D7">
        <w:rPr>
          <w:rFonts w:ascii="Verdana" w:eastAsia="Times New Roman" w:hAnsi="Verdana" w:cs="Times New Roman"/>
          <w:color w:val="000000"/>
          <w:sz w:val="18"/>
          <w:szCs w:val="18"/>
          <w:lang w:eastAsia="it-IT"/>
        </w:rPr>
        <w:lastRenderedPageBreak/>
        <w:t>tali poteri all'Assemblea. Tutte le nomine e le designazioni debbono essere effettuate entro quarantacinque giorni dall'insediamento, ovvero entro i termini di scadenza del precedente incarico.</w:t>
      </w:r>
    </w:p>
    <w:p w14:paraId="13FDAF8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Il Presidente partecipa senza diritto di voto alle adunanze dell'Assemblea, nonché svolge le altre funzioni attribuitegli dal presente Statuto.</w:t>
      </w:r>
    </w:p>
    <w:p w14:paraId="06429F1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74" w:name="99"/>
    <w:p w14:paraId="44DDE3D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"99up"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(99)</w:t>
      </w:r>
      <w:r w:rsidRPr="00DF65D7">
        <w:rPr>
          <w:rFonts w:ascii="Verdana" w:eastAsia="Times New Roman" w:hAnsi="Verdana" w:cs="Times New Roman"/>
          <w:color w:val="000000"/>
          <w:sz w:val="18"/>
          <w:szCs w:val="18"/>
          <w:lang w:eastAsia="it-IT"/>
        </w:rPr>
        <w:fldChar w:fldCharType="end"/>
      </w:r>
      <w:bookmarkEnd w:id="274"/>
      <w:r w:rsidRPr="00DF65D7">
        <w:rPr>
          <w:rFonts w:ascii="Verdana" w:eastAsia="Times New Roman" w:hAnsi="Verdana" w:cs="Times New Roman"/>
          <w:color w:val="000000"/>
          <w:sz w:val="18"/>
          <w:szCs w:val="18"/>
          <w:lang w:eastAsia="it-IT"/>
        </w:rPr>
        <w:t> Allegato così sostituito dall’ </w:t>
      </w:r>
      <w:hyperlink r:id="rId442"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43"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0F796DB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4072E670"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14AB3198">
          <v:rect id="_x0000_i1100" style="width:0;height:1.5pt" o:hralign="center" o:hrstd="t" o:hrnoshade="t" o:hr="t" fillcolor="black" stroked="f"/>
        </w:pict>
      </w:r>
    </w:p>
    <w:p w14:paraId="12FF322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75" w:name="ancora_somm_13LX0000859389ART149"/>
      <w:bookmarkEnd w:id="275"/>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24</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Elezione</w:t>
      </w:r>
      <w:proofErr w:type="gramEnd"/>
      <w:r w:rsidRPr="00DF65D7">
        <w:rPr>
          <w:rFonts w:ascii="Verdana" w:eastAsia="Times New Roman" w:hAnsi="Verdana" w:cs="Times New Roman"/>
          <w:i/>
          <w:iCs/>
          <w:color w:val="000000"/>
          <w:sz w:val="18"/>
          <w:szCs w:val="18"/>
          <w:lang w:eastAsia="it-IT"/>
        </w:rPr>
        <w:t> </w:t>
      </w:r>
      <w:bookmarkStart w:id="276" w:name="100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"100"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(100)</w:t>
      </w:r>
      <w:r w:rsidRPr="00DF65D7">
        <w:rPr>
          <w:rFonts w:ascii="Verdana" w:eastAsia="Times New Roman" w:hAnsi="Verdana" w:cs="Times New Roman"/>
          <w:i/>
          <w:iCs/>
          <w:color w:val="000000"/>
          <w:sz w:val="18"/>
          <w:szCs w:val="18"/>
          <w:lang w:eastAsia="it-IT"/>
        </w:rPr>
        <w:fldChar w:fldCharType="end"/>
      </w:r>
      <w:bookmarkEnd w:id="276"/>
      <w:r w:rsidRPr="00DF65D7">
        <w:rPr>
          <w:rFonts w:ascii="Verdana" w:eastAsia="Times New Roman" w:hAnsi="Verdana" w:cs="Times New Roman"/>
          <w:i/>
          <w:iCs/>
          <w:color w:val="000000"/>
          <w:sz w:val="18"/>
          <w:szCs w:val="18"/>
          <w:lang w:eastAsia="it-IT"/>
        </w:rPr>
        <w:t>.</w:t>
      </w:r>
    </w:p>
    <w:p w14:paraId="6334B9D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Presidente del Consorzio è eletto tra i membri del Consiglio di amministrazione dall'Assemblea a maggioranza qualificata dei .............. delle quote di partecipazione dell'intero Consorzio; dopo due votazioni si procede al ballottaggio fra i due candidati che hanno riportato il maggior numero di suffragi nella seconda votazione.</w:t>
      </w:r>
    </w:p>
    <w:p w14:paraId="78CB6B7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Il Presidente nomina vicepresidente un Consigliere di amministrazione, che lo sostituisce in caso di propria assenza o impedimento. Qualora sia assente, o impedito, anche il vicepresidente lo sostituisce il consigliere più anziano d'età.</w:t>
      </w:r>
    </w:p>
    <w:p w14:paraId="2EE68AB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Della nomina del vicepresidente è data comunicazione ai consiglieri di amministrazione e all'Assemblea nella prima seduta.</w:t>
      </w:r>
    </w:p>
    <w:p w14:paraId="5D63C02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77" w:name="100"/>
    <w:p w14:paraId="56D085AB"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"100up"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(100)</w:t>
      </w:r>
      <w:r w:rsidRPr="00DF65D7">
        <w:rPr>
          <w:rFonts w:ascii="Verdana" w:eastAsia="Times New Roman" w:hAnsi="Verdana" w:cs="Times New Roman"/>
          <w:color w:val="000000"/>
          <w:sz w:val="18"/>
          <w:szCs w:val="18"/>
          <w:lang w:eastAsia="it-IT"/>
        </w:rPr>
        <w:fldChar w:fldCharType="end"/>
      </w:r>
      <w:bookmarkEnd w:id="277"/>
      <w:r w:rsidRPr="00DF65D7">
        <w:rPr>
          <w:rFonts w:ascii="Verdana" w:eastAsia="Times New Roman" w:hAnsi="Verdana" w:cs="Times New Roman"/>
          <w:color w:val="000000"/>
          <w:sz w:val="18"/>
          <w:szCs w:val="18"/>
          <w:lang w:eastAsia="it-IT"/>
        </w:rPr>
        <w:t> Allegato così sostituito dall’ </w:t>
      </w:r>
      <w:hyperlink r:id="rId444"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45"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18A4CC9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054A4E33"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069A3FAE">
          <v:rect id="_x0000_i1101" style="width:0;height:1.5pt" o:hralign="center" o:hrstd="t" o:hrnoshade="t" o:hr="t" fillcolor="black" stroked="f"/>
        </w:pict>
      </w:r>
    </w:p>
    <w:p w14:paraId="0EA69F9F"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278" w:name="ancora_somm_13LX0000859389ART153"/>
      <w:bookmarkEnd w:id="278"/>
      <w:r w:rsidRPr="00DF65D7">
        <w:rPr>
          <w:rFonts w:ascii="Verdana" w:eastAsia="Times New Roman" w:hAnsi="Verdana" w:cs="Times New Roman"/>
          <w:b/>
          <w:bCs/>
          <w:color w:val="000000"/>
          <w:sz w:val="18"/>
          <w:szCs w:val="18"/>
          <w:lang w:eastAsia="it-IT"/>
        </w:rPr>
        <w:t>Capo IV</w:t>
      </w:r>
    </w:p>
    <w:p w14:paraId="294646DE"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Revisore dei conti e dipendenti</w:t>
      </w:r>
    </w:p>
    <w:p w14:paraId="08197DA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Art. 25</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Revisore dei conti. Funzioni </w:t>
      </w:r>
      <w:bookmarkStart w:id="279" w:name="101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"101"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(101)</w:t>
      </w:r>
      <w:r w:rsidRPr="00DF65D7">
        <w:rPr>
          <w:rFonts w:ascii="Verdana" w:eastAsia="Times New Roman" w:hAnsi="Verdana" w:cs="Times New Roman"/>
          <w:i/>
          <w:iCs/>
          <w:color w:val="000000"/>
          <w:sz w:val="18"/>
          <w:szCs w:val="18"/>
          <w:lang w:eastAsia="it-IT"/>
        </w:rPr>
        <w:fldChar w:fldCharType="end"/>
      </w:r>
      <w:bookmarkEnd w:id="279"/>
      <w:r w:rsidRPr="00DF65D7">
        <w:rPr>
          <w:rFonts w:ascii="Verdana" w:eastAsia="Times New Roman" w:hAnsi="Verdana" w:cs="Times New Roman"/>
          <w:i/>
          <w:iCs/>
          <w:color w:val="000000"/>
          <w:sz w:val="18"/>
          <w:szCs w:val="18"/>
          <w:lang w:eastAsia="it-IT"/>
        </w:rPr>
        <w:t>.</w:t>
      </w:r>
    </w:p>
    <w:p w14:paraId="54F642B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Revisore dei conti è organo interno di controllo e vigilanza sulla regolarità contabile e finanziaria della gestione consortile, nominato per un triennio.</w:t>
      </w:r>
    </w:p>
    <w:p w14:paraId="06693DA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Il Revisore presenta la relazione di accompagnamento alle proposte di bilancio e di conto consuntivo e presenzia all'apposita seduta dell'Assemblea, indicando proposte per una migliore efficienza, produttività ed economicità di gestione.</w:t>
      </w:r>
    </w:p>
    <w:p w14:paraId="0E6F99E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Il Revisore può essere sentito dal Consiglio di amministrazione e dall'Assemblea in ordine a specifici fatti di gestione ed ai rilievi da esso mossi all'operato dell'amministrazione. Qualora un membro dell'Assemblea muova rilievi sulla gestione dell'ente, il Revisore ne riferisce nella prima relazione, o seduta, utile.</w:t>
      </w:r>
    </w:p>
    <w:p w14:paraId="6A6FB8A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80" w:name="101"/>
    <w:p w14:paraId="5B0D114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"101up"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(101)</w:t>
      </w:r>
      <w:r w:rsidRPr="00DF65D7">
        <w:rPr>
          <w:rFonts w:ascii="Verdana" w:eastAsia="Times New Roman" w:hAnsi="Verdana" w:cs="Times New Roman"/>
          <w:color w:val="000000"/>
          <w:sz w:val="18"/>
          <w:szCs w:val="18"/>
          <w:lang w:eastAsia="it-IT"/>
        </w:rPr>
        <w:fldChar w:fldCharType="end"/>
      </w:r>
      <w:bookmarkEnd w:id="280"/>
      <w:r w:rsidRPr="00DF65D7">
        <w:rPr>
          <w:rFonts w:ascii="Verdana" w:eastAsia="Times New Roman" w:hAnsi="Verdana" w:cs="Times New Roman"/>
          <w:color w:val="000000"/>
          <w:sz w:val="18"/>
          <w:szCs w:val="18"/>
          <w:lang w:eastAsia="it-IT"/>
        </w:rPr>
        <w:t> Allegato così sostituito dall’ </w:t>
      </w:r>
      <w:hyperlink r:id="rId446"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47"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1F5BB1D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 </w:t>
      </w:r>
    </w:p>
    <w:p w14:paraId="1BC387E3"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6689B72C">
          <v:rect id="_x0000_i1102" style="width:0;height:1.5pt" o:hralign="center" o:hrstd="t" o:hrnoshade="t" o:hr="t" fillcolor="black" stroked="f"/>
        </w:pict>
      </w:r>
    </w:p>
    <w:p w14:paraId="3740DB1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81" w:name="ancora_somm_13LX0000859389ART154"/>
      <w:bookmarkEnd w:id="281"/>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26</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Segretario</w:t>
      </w:r>
      <w:proofErr w:type="gramEnd"/>
      <w:r w:rsidRPr="00DF65D7">
        <w:rPr>
          <w:rFonts w:ascii="Verdana" w:eastAsia="Times New Roman" w:hAnsi="Verdana" w:cs="Times New Roman"/>
          <w:i/>
          <w:iCs/>
          <w:color w:val="000000"/>
          <w:sz w:val="18"/>
          <w:szCs w:val="18"/>
          <w:lang w:eastAsia="it-IT"/>
        </w:rPr>
        <w:t xml:space="preserve"> del Consorzio e personale </w:t>
      </w:r>
      <w:bookmarkStart w:id="282" w:name="102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"102"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(102)</w:t>
      </w:r>
      <w:r w:rsidRPr="00DF65D7">
        <w:rPr>
          <w:rFonts w:ascii="Verdana" w:eastAsia="Times New Roman" w:hAnsi="Verdana" w:cs="Times New Roman"/>
          <w:i/>
          <w:iCs/>
          <w:color w:val="000000"/>
          <w:sz w:val="18"/>
          <w:szCs w:val="18"/>
          <w:lang w:eastAsia="it-IT"/>
        </w:rPr>
        <w:fldChar w:fldCharType="end"/>
      </w:r>
      <w:bookmarkEnd w:id="282"/>
      <w:r w:rsidRPr="00DF65D7">
        <w:rPr>
          <w:rFonts w:ascii="Verdana" w:eastAsia="Times New Roman" w:hAnsi="Verdana" w:cs="Times New Roman"/>
          <w:i/>
          <w:iCs/>
          <w:color w:val="000000"/>
          <w:sz w:val="18"/>
          <w:szCs w:val="18"/>
          <w:lang w:eastAsia="it-IT"/>
        </w:rPr>
        <w:t>.</w:t>
      </w:r>
    </w:p>
    <w:p w14:paraId="4E20FF9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Presidente del Consorzio nomina il Segretario del Consorzio, individuato attraverso un bando riservato ai segretari dei comuni consorziati, che adempie verso l'ente agli stessi compiti previsti per i comuni.</w:t>
      </w:r>
    </w:p>
    <w:p w14:paraId="62F9B9E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L'Assemblea delibera il compenso spettante al Segretario.</w:t>
      </w:r>
    </w:p>
    <w:p w14:paraId="215D339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La dotazione organica del personale consortile si compone del personale transitato per deliberazione di riorganizzazione del Consorzio, ovvero comandato dai comuni consorziati, ovvero assunto a seguito di procedura concorsuale.</w:t>
      </w:r>
    </w:p>
    <w:p w14:paraId="0F915146"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4.  Il Consiglio di amministrazione individua il Direttore del Consorzio.</w:t>
      </w:r>
    </w:p>
    <w:p w14:paraId="54E791F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Alla struttura organizzativa di cui ai commi 3 e 4, compete:</w:t>
      </w:r>
    </w:p>
    <w:p w14:paraId="52D89384"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a)  la predisposizione degli atti nonché l'effettuazione delle ricognizioni, delle indagini e di ogni altra attività a ciò finalizzata;</w:t>
      </w:r>
    </w:p>
    <w:p w14:paraId="59A00B6A"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b)  l'esecuzione delle deliberazioni dell'Assemblea e del Consiglio di amministrazione ed in particolare del Piano d'ambito e del programma degli interventi e l'acquisizione delle attività e delle dotazioni necessarie per l'erogazione dei servizi;</w:t>
      </w:r>
    </w:p>
    <w:p w14:paraId="6BE2C0E4"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c)  il compimento degli atti necessari all'affidamento della gestione dei servizi, compresa la stipula del contratto di servizio con i gestori;</w:t>
      </w:r>
    </w:p>
    <w:p w14:paraId="750ECD6E"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d)  il controllo operativo, tecnico e gestionale sull'erogazione dei servizi, finalizzato alla verifica del corretto adempimento degli obblighi a carico del gestore;</w:t>
      </w:r>
    </w:p>
    <w:p w14:paraId="53EBF6A9" w14:textId="77777777" w:rsidR="00DF65D7" w:rsidRPr="00DF65D7" w:rsidRDefault="00DF65D7" w:rsidP="00DF65D7">
      <w:pPr>
        <w:spacing w:after="0" w:line="240" w:lineRule="auto"/>
        <w:ind w:firstLine="400"/>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e)  ogni altra attività attribuitale dall'Assemblea e del Consiglio di amministrazione del Consorzio in quanto funzionale all'espletamento della propria attività.</w:t>
      </w:r>
    </w:p>
    <w:p w14:paraId="1E629B6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6.  Ai fini del controllo di cui alla lettera d) del comma 5, gli uffici del Consorzio intervengono tempestivamente per garantire l'adempimento da parte del gestore del servizio. A tal fine hanno facoltà di accesso agli impianti e alle infrastrutture del servizio di gestione integrata dei rifiuti urbani, anche nelle fasi di costruzione.</w:t>
      </w:r>
    </w:p>
    <w:p w14:paraId="47F1328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83" w:name="102"/>
    <w:p w14:paraId="0B2C835F"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"102up"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(102)</w:t>
      </w:r>
      <w:r w:rsidRPr="00DF65D7">
        <w:rPr>
          <w:rFonts w:ascii="Verdana" w:eastAsia="Times New Roman" w:hAnsi="Verdana" w:cs="Times New Roman"/>
          <w:color w:val="000000"/>
          <w:sz w:val="18"/>
          <w:szCs w:val="18"/>
          <w:lang w:eastAsia="it-IT"/>
        </w:rPr>
        <w:fldChar w:fldCharType="end"/>
      </w:r>
      <w:bookmarkEnd w:id="283"/>
      <w:r w:rsidRPr="00DF65D7">
        <w:rPr>
          <w:rFonts w:ascii="Verdana" w:eastAsia="Times New Roman" w:hAnsi="Verdana" w:cs="Times New Roman"/>
          <w:color w:val="000000"/>
          <w:sz w:val="18"/>
          <w:szCs w:val="18"/>
          <w:lang w:eastAsia="it-IT"/>
        </w:rPr>
        <w:t> Allegato così sostituito dall’ </w:t>
      </w:r>
      <w:hyperlink r:id="rId448"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49"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45B87F9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5202D662"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4C44FF55">
          <v:rect id="_x0000_i1103" style="width:0;height:1.5pt" o:hralign="center" o:hrstd="t" o:hrnoshade="t" o:hr="t" fillcolor="black" stroked="f"/>
        </w:pict>
      </w:r>
    </w:p>
    <w:p w14:paraId="51E75F58"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bookmarkStart w:id="284" w:name="ancora_somm_13LX0000859389ART158"/>
      <w:bookmarkEnd w:id="284"/>
      <w:r w:rsidRPr="00DF65D7">
        <w:rPr>
          <w:rFonts w:ascii="Verdana" w:eastAsia="Times New Roman" w:hAnsi="Verdana" w:cs="Times New Roman"/>
          <w:b/>
          <w:bCs/>
          <w:color w:val="000000"/>
          <w:sz w:val="18"/>
          <w:szCs w:val="18"/>
          <w:lang w:eastAsia="it-IT"/>
        </w:rPr>
        <w:t>TITOLO IV</w:t>
      </w:r>
    </w:p>
    <w:p w14:paraId="34418278" w14:textId="77777777" w:rsidR="00DF65D7" w:rsidRPr="00DF65D7" w:rsidRDefault="00DF65D7" w:rsidP="00DF65D7">
      <w:pPr>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DF65D7">
        <w:rPr>
          <w:rFonts w:ascii="Verdana" w:eastAsia="Times New Roman" w:hAnsi="Verdana" w:cs="Times New Roman"/>
          <w:b/>
          <w:bCs/>
          <w:color w:val="000000"/>
          <w:sz w:val="18"/>
          <w:szCs w:val="18"/>
          <w:lang w:eastAsia="it-IT"/>
        </w:rPr>
        <w:t>Delle disposizioni finanziarie e finali</w:t>
      </w:r>
    </w:p>
    <w:p w14:paraId="503704B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27</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Gestione</w:t>
      </w:r>
      <w:proofErr w:type="gramEnd"/>
      <w:r w:rsidRPr="00DF65D7">
        <w:rPr>
          <w:rFonts w:ascii="Verdana" w:eastAsia="Times New Roman" w:hAnsi="Verdana" w:cs="Times New Roman"/>
          <w:i/>
          <w:iCs/>
          <w:color w:val="000000"/>
          <w:sz w:val="18"/>
          <w:szCs w:val="18"/>
          <w:lang w:eastAsia="it-IT"/>
        </w:rPr>
        <w:t xml:space="preserve"> economico-finanziaria e contabile </w:t>
      </w:r>
      <w:bookmarkStart w:id="285" w:name="103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"103"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(103)</w:t>
      </w:r>
      <w:r w:rsidRPr="00DF65D7">
        <w:rPr>
          <w:rFonts w:ascii="Verdana" w:eastAsia="Times New Roman" w:hAnsi="Verdana" w:cs="Times New Roman"/>
          <w:i/>
          <w:iCs/>
          <w:color w:val="000000"/>
          <w:sz w:val="18"/>
          <w:szCs w:val="18"/>
          <w:lang w:eastAsia="it-IT"/>
        </w:rPr>
        <w:fldChar w:fldCharType="end"/>
      </w:r>
      <w:bookmarkEnd w:id="285"/>
      <w:r w:rsidRPr="00DF65D7">
        <w:rPr>
          <w:rFonts w:ascii="Verdana" w:eastAsia="Times New Roman" w:hAnsi="Verdana" w:cs="Times New Roman"/>
          <w:i/>
          <w:iCs/>
          <w:color w:val="000000"/>
          <w:sz w:val="18"/>
          <w:szCs w:val="18"/>
          <w:lang w:eastAsia="it-IT"/>
        </w:rPr>
        <w:t>.</w:t>
      </w:r>
    </w:p>
    <w:p w14:paraId="69BCD97D"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Il Consorzio esplica la propria attività con autonomia gestionale, finanziaria, contabile e patrimoniale.</w:t>
      </w:r>
    </w:p>
    <w:p w14:paraId="0CF077A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La gestione del Consorzio persegue principi di efficacia, efficienza, economicità e trasparenza, garantendo il pareggio del bilancio tramite il costante equilibrio dei costi e dei ricavi, in vista del conseguimento della maggiore utilità collettiva e nell'ambito delle finalità sociali.</w:t>
      </w:r>
    </w:p>
    <w:p w14:paraId="002B73C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3.  L'esercizio finanziario inizia il 1° gennaio e termina il 31 dicembre di ogni anno.</w:t>
      </w:r>
    </w:p>
    <w:p w14:paraId="1E05438E"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lastRenderedPageBreak/>
        <w:t>4.  Il Servizio di tesoreria o di cassa viene affidato con procedura di gara ad evidenza pubblica ad un istituto di credito operante nei comuni facenti parte del Consorzio ed avente uno sportello nel comune ove ha sede il Consorzio stesso.</w:t>
      </w:r>
    </w:p>
    <w:p w14:paraId="4AFD632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5.  I beni del Consorzio sono dettagliatamente inventariati secondo le norme stabilite nel regolamento di contabilità.</w:t>
      </w:r>
    </w:p>
    <w:p w14:paraId="75D17262"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86" w:name="103"/>
    <w:p w14:paraId="7F1E01AC"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"103up"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(103)</w:t>
      </w:r>
      <w:r w:rsidRPr="00DF65D7">
        <w:rPr>
          <w:rFonts w:ascii="Verdana" w:eastAsia="Times New Roman" w:hAnsi="Verdana" w:cs="Times New Roman"/>
          <w:color w:val="000000"/>
          <w:sz w:val="18"/>
          <w:szCs w:val="18"/>
          <w:lang w:eastAsia="it-IT"/>
        </w:rPr>
        <w:fldChar w:fldCharType="end"/>
      </w:r>
      <w:bookmarkEnd w:id="286"/>
      <w:r w:rsidRPr="00DF65D7">
        <w:rPr>
          <w:rFonts w:ascii="Verdana" w:eastAsia="Times New Roman" w:hAnsi="Verdana" w:cs="Times New Roman"/>
          <w:color w:val="000000"/>
          <w:sz w:val="18"/>
          <w:szCs w:val="18"/>
          <w:lang w:eastAsia="it-IT"/>
        </w:rPr>
        <w:t> Allegato così sostituito dall’ </w:t>
      </w:r>
      <w:hyperlink r:id="rId450"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51"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3D332F3A"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6FA794C4"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0E042C62">
          <v:rect id="_x0000_i1104" style="width:0;height:1.5pt" o:hralign="center" o:hrstd="t" o:hrnoshade="t" o:hr="t" fillcolor="black" stroked="f"/>
        </w:pict>
      </w:r>
    </w:p>
    <w:p w14:paraId="0B03151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87" w:name="ancora_somm_13LX0000859389ART159"/>
      <w:bookmarkEnd w:id="287"/>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28</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Investimenti</w:t>
      </w:r>
      <w:proofErr w:type="gramEnd"/>
      <w:r w:rsidRPr="00DF65D7">
        <w:rPr>
          <w:rFonts w:ascii="Verdana" w:eastAsia="Times New Roman" w:hAnsi="Verdana" w:cs="Times New Roman"/>
          <w:i/>
          <w:iCs/>
          <w:color w:val="000000"/>
          <w:sz w:val="18"/>
          <w:szCs w:val="18"/>
          <w:lang w:eastAsia="it-IT"/>
        </w:rPr>
        <w:t xml:space="preserve"> e contratti </w:t>
      </w:r>
      <w:bookmarkStart w:id="288" w:name="104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"104"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(104)</w:t>
      </w:r>
      <w:r w:rsidRPr="00DF65D7">
        <w:rPr>
          <w:rFonts w:ascii="Verdana" w:eastAsia="Times New Roman" w:hAnsi="Verdana" w:cs="Times New Roman"/>
          <w:i/>
          <w:iCs/>
          <w:color w:val="000000"/>
          <w:sz w:val="18"/>
          <w:szCs w:val="18"/>
          <w:lang w:eastAsia="it-IT"/>
        </w:rPr>
        <w:fldChar w:fldCharType="end"/>
      </w:r>
      <w:bookmarkEnd w:id="288"/>
      <w:r w:rsidRPr="00DF65D7">
        <w:rPr>
          <w:rFonts w:ascii="Verdana" w:eastAsia="Times New Roman" w:hAnsi="Verdana" w:cs="Times New Roman"/>
          <w:i/>
          <w:iCs/>
          <w:color w:val="000000"/>
          <w:sz w:val="18"/>
          <w:szCs w:val="18"/>
          <w:lang w:eastAsia="it-IT"/>
        </w:rPr>
        <w:t>.</w:t>
      </w:r>
    </w:p>
    <w:p w14:paraId="104D172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Per il finanziamento delle spese relative agli investimenti previsti dal piano d'ambito e dal programma annuale il Consorzio provvede con fondi all'uopo accantonati, con l'utilizzo di altre fonti di autofinanziamento, con i contributi in conto capitale dello Stato, della Regione e di altri enti pubblici, con i prestiti anche obbligazionari, con l'incremento del fondo di dotazione conferito dagli enti locali.</w:t>
      </w:r>
    </w:p>
    <w:p w14:paraId="787E206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Gli appalti di lavori, le forniture di beni, le vendite, gli acquisti, le permute, le locazioni e l'affidamento di servizi in genere sono disciplinati dalle norme sull'attività del comune in cui ha sede l'ente, sino all'approvazione di apposito regolamento del Consorzio.</w:t>
      </w:r>
    </w:p>
    <w:p w14:paraId="19AE55E8"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89" w:name="104"/>
    <w:p w14:paraId="50225F33"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"104up"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(104)</w:t>
      </w:r>
      <w:r w:rsidRPr="00DF65D7">
        <w:rPr>
          <w:rFonts w:ascii="Verdana" w:eastAsia="Times New Roman" w:hAnsi="Verdana" w:cs="Times New Roman"/>
          <w:color w:val="000000"/>
          <w:sz w:val="18"/>
          <w:szCs w:val="18"/>
          <w:lang w:eastAsia="it-IT"/>
        </w:rPr>
        <w:fldChar w:fldCharType="end"/>
      </w:r>
      <w:bookmarkEnd w:id="289"/>
      <w:r w:rsidRPr="00DF65D7">
        <w:rPr>
          <w:rFonts w:ascii="Verdana" w:eastAsia="Times New Roman" w:hAnsi="Verdana" w:cs="Times New Roman"/>
          <w:color w:val="000000"/>
          <w:sz w:val="18"/>
          <w:szCs w:val="18"/>
          <w:lang w:eastAsia="it-IT"/>
        </w:rPr>
        <w:t> Allegato così sostituito dall’ </w:t>
      </w:r>
      <w:hyperlink r:id="rId452"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53"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51AB1107"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p w14:paraId="2AB909CB" w14:textId="77777777" w:rsidR="00DF65D7" w:rsidRPr="00DF65D7" w:rsidRDefault="00741945" w:rsidP="00DF65D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51277089">
          <v:rect id="_x0000_i1105" style="width:0;height:1.5pt" o:hralign="center" o:hrstd="t" o:hrnoshade="t" o:hr="t" fillcolor="black" stroked="f"/>
        </w:pict>
      </w:r>
    </w:p>
    <w:p w14:paraId="17B978D4"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bookmarkStart w:id="290" w:name="ancora_somm_13LX0000859389ART160"/>
      <w:bookmarkEnd w:id="290"/>
      <w:r w:rsidRPr="00DF65D7">
        <w:rPr>
          <w:rFonts w:ascii="Verdana" w:eastAsia="Times New Roman" w:hAnsi="Verdana" w:cs="Times New Roman"/>
          <w:b/>
          <w:bCs/>
          <w:color w:val="000000"/>
          <w:sz w:val="18"/>
          <w:szCs w:val="18"/>
          <w:lang w:eastAsia="it-IT"/>
        </w:rPr>
        <w:t xml:space="preserve">Art. </w:t>
      </w:r>
      <w:proofErr w:type="gramStart"/>
      <w:r w:rsidRPr="00DF65D7">
        <w:rPr>
          <w:rFonts w:ascii="Verdana" w:eastAsia="Times New Roman" w:hAnsi="Verdana" w:cs="Times New Roman"/>
          <w:b/>
          <w:bCs/>
          <w:color w:val="000000"/>
          <w:sz w:val="18"/>
          <w:szCs w:val="18"/>
          <w:lang w:eastAsia="it-IT"/>
        </w:rPr>
        <w:t>29</w:t>
      </w:r>
      <w:r w:rsidRPr="00DF65D7">
        <w:rPr>
          <w:rFonts w:ascii="Verdana" w:eastAsia="Times New Roman" w:hAnsi="Verdana" w:cs="Times New Roman"/>
          <w:color w:val="000000"/>
          <w:sz w:val="18"/>
          <w:szCs w:val="18"/>
          <w:lang w:eastAsia="it-IT"/>
        </w:rPr>
        <w:t>  </w:t>
      </w:r>
      <w:r w:rsidRPr="00DF65D7">
        <w:rPr>
          <w:rFonts w:ascii="Verdana" w:eastAsia="Times New Roman" w:hAnsi="Verdana" w:cs="Times New Roman"/>
          <w:i/>
          <w:iCs/>
          <w:color w:val="000000"/>
          <w:sz w:val="18"/>
          <w:szCs w:val="18"/>
          <w:lang w:eastAsia="it-IT"/>
        </w:rPr>
        <w:t>Disposizioni</w:t>
      </w:r>
      <w:proofErr w:type="gramEnd"/>
      <w:r w:rsidRPr="00DF65D7">
        <w:rPr>
          <w:rFonts w:ascii="Verdana" w:eastAsia="Times New Roman" w:hAnsi="Verdana" w:cs="Times New Roman"/>
          <w:i/>
          <w:iCs/>
          <w:color w:val="000000"/>
          <w:sz w:val="18"/>
          <w:szCs w:val="18"/>
          <w:lang w:eastAsia="it-IT"/>
        </w:rPr>
        <w:t xml:space="preserve"> finali </w:t>
      </w:r>
      <w:bookmarkStart w:id="291" w:name="105up"/>
      <w:r w:rsidRPr="00DF65D7">
        <w:rPr>
          <w:rFonts w:ascii="Verdana" w:eastAsia="Times New Roman" w:hAnsi="Verdana" w:cs="Times New Roman"/>
          <w:i/>
          <w:iCs/>
          <w:color w:val="000000"/>
          <w:sz w:val="18"/>
          <w:szCs w:val="18"/>
          <w:lang w:eastAsia="it-IT"/>
        </w:rPr>
        <w:fldChar w:fldCharType="begin"/>
      </w:r>
      <w:r w:rsidRPr="00DF65D7">
        <w:rPr>
          <w:rFonts w:ascii="Verdana" w:eastAsia="Times New Roman" w:hAnsi="Verdana" w:cs="Times New Roman"/>
          <w:i/>
          <w:iCs/>
          <w:color w:val="000000"/>
          <w:sz w:val="18"/>
          <w:szCs w:val="18"/>
          <w:lang w:eastAsia="it-IT"/>
        </w:rPr>
        <w:instrText xml:space="preserve"> HYPERLINK "https://pluris-cedam.utetgiuridica.it/intero_provvedimento.html?" \l "105" </w:instrText>
      </w:r>
      <w:r w:rsidRPr="00DF65D7">
        <w:rPr>
          <w:rFonts w:ascii="Verdana" w:eastAsia="Times New Roman" w:hAnsi="Verdana" w:cs="Times New Roman"/>
          <w:i/>
          <w:iCs/>
          <w:color w:val="000000"/>
          <w:sz w:val="18"/>
          <w:szCs w:val="18"/>
          <w:lang w:eastAsia="it-IT"/>
        </w:rPr>
        <w:fldChar w:fldCharType="separate"/>
      </w:r>
      <w:r w:rsidRPr="00DF65D7">
        <w:rPr>
          <w:rFonts w:ascii="Verdana" w:eastAsia="Times New Roman" w:hAnsi="Verdana" w:cs="Times New Roman"/>
          <w:i/>
          <w:iCs/>
          <w:color w:val="003366"/>
          <w:sz w:val="14"/>
          <w:szCs w:val="14"/>
          <w:vertAlign w:val="superscript"/>
          <w:lang w:eastAsia="it-IT"/>
        </w:rPr>
        <w:t>(105)</w:t>
      </w:r>
      <w:r w:rsidRPr="00DF65D7">
        <w:rPr>
          <w:rFonts w:ascii="Verdana" w:eastAsia="Times New Roman" w:hAnsi="Verdana" w:cs="Times New Roman"/>
          <w:i/>
          <w:iCs/>
          <w:color w:val="000000"/>
          <w:sz w:val="18"/>
          <w:szCs w:val="18"/>
          <w:lang w:eastAsia="it-IT"/>
        </w:rPr>
        <w:fldChar w:fldCharType="end"/>
      </w:r>
      <w:bookmarkEnd w:id="291"/>
      <w:r w:rsidRPr="00DF65D7">
        <w:rPr>
          <w:rFonts w:ascii="Verdana" w:eastAsia="Times New Roman" w:hAnsi="Verdana" w:cs="Times New Roman"/>
          <w:i/>
          <w:iCs/>
          <w:color w:val="000000"/>
          <w:sz w:val="18"/>
          <w:szCs w:val="18"/>
          <w:lang w:eastAsia="it-IT"/>
        </w:rPr>
        <w:t>.</w:t>
      </w:r>
    </w:p>
    <w:p w14:paraId="415D2CD1"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1.  In prima attuazione l'Assemblea provvede entro il 31 dicembre dell'anno del proprio insediamento all'aggiornamento delle quote consortili per il 70% sulla base della popolazione residente e per la parte restante sulla base dell'estensione del territorio comunale. Al fine di garantire una più equa rappresentatività e partecipazione nessun ente consorziato può detenere la maggioranza delle quote di partecipazione dell'intero Consorzio.</w:t>
      </w:r>
    </w:p>
    <w:p w14:paraId="2E8D1290"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2.  Per tutto quanto non previsto dalla Convenzione e dal presente Statuto si applicano le disposizioni sull'ordinamento delle autonomie locali.</w:t>
      </w:r>
    </w:p>
    <w:p w14:paraId="750DE079"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t> </w:t>
      </w:r>
    </w:p>
    <w:bookmarkStart w:id="292" w:name="105"/>
    <w:p w14:paraId="30696AB5" w14:textId="77777777" w:rsidR="00DF65D7" w:rsidRPr="00DF65D7" w:rsidRDefault="00DF65D7" w:rsidP="00DF65D7">
      <w:pPr>
        <w:spacing w:before="100" w:beforeAutospacing="1" w:after="100" w:afterAutospacing="1" w:line="240" w:lineRule="auto"/>
        <w:jc w:val="both"/>
        <w:rPr>
          <w:rFonts w:ascii="Verdana" w:eastAsia="Times New Roman" w:hAnsi="Verdana" w:cs="Times New Roman"/>
          <w:color w:val="000000"/>
          <w:sz w:val="18"/>
          <w:szCs w:val="18"/>
          <w:lang w:eastAsia="it-IT"/>
        </w:rPr>
      </w:pPr>
      <w:r w:rsidRPr="00DF65D7">
        <w:rPr>
          <w:rFonts w:ascii="Verdana" w:eastAsia="Times New Roman" w:hAnsi="Verdana" w:cs="Times New Roman"/>
          <w:color w:val="000000"/>
          <w:sz w:val="18"/>
          <w:szCs w:val="18"/>
          <w:lang w:eastAsia="it-IT"/>
        </w:rPr>
        <w:fldChar w:fldCharType="begin"/>
      </w:r>
      <w:r w:rsidRPr="00DF65D7">
        <w:rPr>
          <w:rFonts w:ascii="Verdana" w:eastAsia="Times New Roman" w:hAnsi="Verdana" w:cs="Times New Roman"/>
          <w:color w:val="000000"/>
          <w:sz w:val="18"/>
          <w:szCs w:val="18"/>
          <w:lang w:eastAsia="it-IT"/>
        </w:rPr>
        <w:instrText xml:space="preserve"> HYPERLINK "https://pluris-cedam.utetgiuridica.it/intero_provvedimento.html?" \l "105up" </w:instrText>
      </w:r>
      <w:r w:rsidRPr="00DF65D7">
        <w:rPr>
          <w:rFonts w:ascii="Verdana" w:eastAsia="Times New Roman" w:hAnsi="Verdana" w:cs="Times New Roman"/>
          <w:color w:val="000000"/>
          <w:sz w:val="18"/>
          <w:szCs w:val="18"/>
          <w:lang w:eastAsia="it-IT"/>
        </w:rPr>
        <w:fldChar w:fldCharType="separate"/>
      </w:r>
      <w:r w:rsidRPr="00DF65D7">
        <w:rPr>
          <w:rFonts w:ascii="Verdana" w:eastAsia="Times New Roman" w:hAnsi="Verdana" w:cs="Times New Roman"/>
          <w:color w:val="003366"/>
          <w:sz w:val="14"/>
          <w:szCs w:val="14"/>
          <w:vertAlign w:val="superscript"/>
          <w:lang w:eastAsia="it-IT"/>
        </w:rPr>
        <w:t>(105)</w:t>
      </w:r>
      <w:r w:rsidRPr="00DF65D7">
        <w:rPr>
          <w:rFonts w:ascii="Verdana" w:eastAsia="Times New Roman" w:hAnsi="Verdana" w:cs="Times New Roman"/>
          <w:color w:val="000000"/>
          <w:sz w:val="18"/>
          <w:szCs w:val="18"/>
          <w:lang w:eastAsia="it-IT"/>
        </w:rPr>
        <w:fldChar w:fldCharType="end"/>
      </w:r>
      <w:bookmarkEnd w:id="292"/>
      <w:r w:rsidRPr="00DF65D7">
        <w:rPr>
          <w:rFonts w:ascii="Verdana" w:eastAsia="Times New Roman" w:hAnsi="Verdana" w:cs="Times New Roman"/>
          <w:color w:val="000000"/>
          <w:sz w:val="18"/>
          <w:szCs w:val="18"/>
          <w:lang w:eastAsia="it-IT"/>
        </w:rPr>
        <w:t> Allegato così sostituito dall’ </w:t>
      </w:r>
      <w:hyperlink r:id="rId454" w:history="1">
        <w:r w:rsidRPr="00DF65D7">
          <w:rPr>
            <w:rFonts w:ascii="Verdana" w:eastAsia="Times New Roman" w:hAnsi="Verdana" w:cs="Times New Roman"/>
            <w:i/>
            <w:iCs/>
            <w:color w:val="0000FF"/>
            <w:sz w:val="18"/>
            <w:szCs w:val="18"/>
            <w:lang w:eastAsia="it-IT"/>
          </w:rPr>
          <w:t>art. 10, comma 2, L.R. 16 febbraio 2021, n. 4</w:t>
        </w:r>
      </w:hyperlink>
      <w:r w:rsidRPr="00DF65D7">
        <w:rPr>
          <w:rFonts w:ascii="Verdana" w:eastAsia="Times New Roman" w:hAnsi="Verdana" w:cs="Times New Roman"/>
          <w:color w:val="000000"/>
          <w:sz w:val="18"/>
          <w:szCs w:val="18"/>
          <w:lang w:eastAsia="it-IT"/>
        </w:rPr>
        <w:t> e relativo </w:t>
      </w:r>
      <w:hyperlink r:id="rId455" w:history="1">
        <w:r w:rsidRPr="00DF65D7">
          <w:rPr>
            <w:rFonts w:ascii="Verdana" w:eastAsia="Times New Roman" w:hAnsi="Verdana" w:cs="Times New Roman"/>
            <w:i/>
            <w:iCs/>
            <w:color w:val="0000FF"/>
            <w:sz w:val="18"/>
            <w:szCs w:val="18"/>
            <w:lang w:eastAsia="it-IT"/>
          </w:rPr>
          <w:t>allegato C</w:t>
        </w:r>
      </w:hyperlink>
      <w:r w:rsidRPr="00DF65D7">
        <w:rPr>
          <w:rFonts w:ascii="Verdana" w:eastAsia="Times New Roman" w:hAnsi="Verdana" w:cs="Times New Roman"/>
          <w:color w:val="000000"/>
          <w:sz w:val="18"/>
          <w:szCs w:val="18"/>
          <w:lang w:eastAsia="it-IT"/>
        </w:rPr>
        <w:t>.</w:t>
      </w:r>
    </w:p>
    <w:p w14:paraId="74B07566" w14:textId="77777777" w:rsidR="00772EFF" w:rsidRDefault="00772EFF"/>
    <w:sectPr w:rsidR="00772E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D7"/>
    <w:rsid w:val="0030234B"/>
    <w:rsid w:val="004A56A8"/>
    <w:rsid w:val="00643FA0"/>
    <w:rsid w:val="00741945"/>
    <w:rsid w:val="00772EFF"/>
    <w:rsid w:val="00805E7E"/>
    <w:rsid w:val="00AA50A8"/>
    <w:rsid w:val="00D53141"/>
    <w:rsid w:val="00DF6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14:docId w14:val="584DEA11"/>
  <w15:chartTrackingRefBased/>
  <w15:docId w15:val="{7D7CE906-A6D1-46C2-AEF8-86DB2195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DF65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sommarioart">
    <w:name w:val="provv_sommario_art"/>
    <w:basedOn w:val="Normale"/>
    <w:rsid w:val="00DF65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F65D7"/>
    <w:rPr>
      <w:color w:val="0000FF"/>
      <w:u w:val="single"/>
    </w:rPr>
  </w:style>
  <w:style w:type="character" w:styleId="Collegamentovisitato">
    <w:name w:val="FollowedHyperlink"/>
    <w:basedOn w:val="Carpredefinitoparagrafo"/>
    <w:uiPriority w:val="99"/>
    <w:semiHidden/>
    <w:unhideWhenUsed/>
    <w:rsid w:val="00DF65D7"/>
    <w:rPr>
      <w:color w:val="800080"/>
      <w:u w:val="single"/>
    </w:rPr>
  </w:style>
  <w:style w:type="character" w:customStyle="1" w:styleId="provvsommarionumart">
    <w:name w:val="provv_sommario_numart"/>
    <w:basedOn w:val="Carpredefinitoparagrafo"/>
    <w:rsid w:val="00DF65D7"/>
  </w:style>
  <w:style w:type="paragraph" w:customStyle="1" w:styleId="provvsommarioambito">
    <w:name w:val="provv_sommario_ambito"/>
    <w:basedOn w:val="Normale"/>
    <w:rsid w:val="00DF65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sommariorubrica">
    <w:name w:val="provv_sommario_rubrica"/>
    <w:basedOn w:val="Carpredefinitoparagrafo"/>
    <w:rsid w:val="00DF65D7"/>
  </w:style>
  <w:style w:type="paragraph" w:styleId="NormaleWeb">
    <w:name w:val="Normal (Web)"/>
    <w:basedOn w:val="Normale"/>
    <w:uiPriority w:val="99"/>
    <w:semiHidden/>
    <w:unhideWhenUsed/>
    <w:rsid w:val="00DF65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estremo">
    <w:name w:val="provv_estremo"/>
    <w:basedOn w:val="Normale"/>
    <w:rsid w:val="00DF65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nchorantimarker">
    <w:name w:val="anchor_anti_marker"/>
    <w:basedOn w:val="Carpredefinitoparagrafo"/>
    <w:rsid w:val="00DF65D7"/>
  </w:style>
  <w:style w:type="paragraph" w:customStyle="1" w:styleId="provvr0">
    <w:name w:val="provv_r0"/>
    <w:basedOn w:val="Normale"/>
    <w:rsid w:val="00DF65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DF65D7"/>
  </w:style>
  <w:style w:type="paragraph" w:customStyle="1" w:styleId="sep-testo-note">
    <w:name w:val="sep-testo-note"/>
    <w:basedOn w:val="Normale"/>
    <w:rsid w:val="00DF65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nota">
    <w:name w:val="provv_nota"/>
    <w:basedOn w:val="Normale"/>
    <w:rsid w:val="00DF65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c">
    <w:name w:val="provv_c"/>
    <w:basedOn w:val="Normale"/>
    <w:rsid w:val="00DF65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ambito">
    <w:name w:val="provv_ambito"/>
    <w:basedOn w:val="Normale"/>
    <w:rsid w:val="00DF65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DF65D7"/>
  </w:style>
  <w:style w:type="character" w:customStyle="1" w:styleId="provvrubrica">
    <w:name w:val="provv_rubrica"/>
    <w:basedOn w:val="Carpredefinitoparagrafo"/>
    <w:rsid w:val="00DF65D7"/>
  </w:style>
  <w:style w:type="character" w:customStyle="1" w:styleId="provvnumcomma">
    <w:name w:val="provv_numcomma"/>
    <w:basedOn w:val="Carpredefinitoparagrafo"/>
    <w:rsid w:val="00DF65D7"/>
  </w:style>
  <w:style w:type="character" w:customStyle="1" w:styleId="provvabrogato">
    <w:name w:val="provv_abrogato"/>
    <w:basedOn w:val="Carpredefinitoparagrafo"/>
    <w:rsid w:val="00DF65D7"/>
  </w:style>
  <w:style w:type="character" w:customStyle="1" w:styleId="provvcontabrogato">
    <w:name w:val="provv_cont_abrogato"/>
    <w:basedOn w:val="Carpredefinitoparagrafo"/>
    <w:rsid w:val="00DF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292887">
      <w:bodyDiv w:val="1"/>
      <w:marLeft w:val="0"/>
      <w:marRight w:val="0"/>
      <w:marTop w:val="0"/>
      <w:marBottom w:val="0"/>
      <w:divBdr>
        <w:top w:val="none" w:sz="0" w:space="0" w:color="auto"/>
        <w:left w:val="none" w:sz="0" w:space="0" w:color="auto"/>
        <w:bottom w:val="none" w:sz="0" w:space="0" w:color="auto"/>
        <w:right w:val="none" w:sz="0" w:space="0" w:color="auto"/>
      </w:divBdr>
      <w:divsChild>
        <w:div w:id="1100417964">
          <w:marLeft w:val="0"/>
          <w:marRight w:val="0"/>
          <w:marTop w:val="0"/>
          <w:marBottom w:val="0"/>
          <w:divBdr>
            <w:top w:val="none" w:sz="0" w:space="0" w:color="auto"/>
            <w:left w:val="none" w:sz="0" w:space="0" w:color="auto"/>
            <w:bottom w:val="none" w:sz="0" w:space="0" w:color="auto"/>
            <w:right w:val="none" w:sz="0" w:space="0" w:color="auto"/>
          </w:divBdr>
          <w:divsChild>
            <w:div w:id="1987853568">
              <w:marLeft w:val="0"/>
              <w:marRight w:val="0"/>
              <w:marTop w:val="0"/>
              <w:marBottom w:val="0"/>
              <w:divBdr>
                <w:top w:val="none" w:sz="0" w:space="0" w:color="auto"/>
                <w:left w:val="none" w:sz="0" w:space="0" w:color="auto"/>
                <w:bottom w:val="none" w:sz="0" w:space="0" w:color="auto"/>
                <w:right w:val="none" w:sz="0" w:space="0" w:color="auto"/>
              </w:divBdr>
            </w:div>
          </w:divsChild>
        </w:div>
        <w:div w:id="1108547359">
          <w:marLeft w:val="0"/>
          <w:marRight w:val="0"/>
          <w:marTop w:val="0"/>
          <w:marBottom w:val="0"/>
          <w:divBdr>
            <w:top w:val="none" w:sz="0" w:space="0" w:color="auto"/>
            <w:left w:val="none" w:sz="0" w:space="0" w:color="auto"/>
            <w:bottom w:val="none" w:sz="0" w:space="0" w:color="auto"/>
            <w:right w:val="none" w:sz="0" w:space="0" w:color="auto"/>
          </w:divBdr>
        </w:div>
        <w:div w:id="22021169">
          <w:marLeft w:val="0"/>
          <w:marRight w:val="0"/>
          <w:marTop w:val="0"/>
          <w:marBottom w:val="0"/>
          <w:divBdr>
            <w:top w:val="none" w:sz="0" w:space="0" w:color="auto"/>
            <w:left w:val="none" w:sz="0" w:space="0" w:color="auto"/>
            <w:bottom w:val="none" w:sz="0" w:space="0" w:color="auto"/>
            <w:right w:val="none" w:sz="0" w:space="0" w:color="auto"/>
          </w:divBdr>
        </w:div>
        <w:div w:id="1184518313">
          <w:marLeft w:val="0"/>
          <w:marRight w:val="0"/>
          <w:marTop w:val="0"/>
          <w:marBottom w:val="0"/>
          <w:divBdr>
            <w:top w:val="none" w:sz="0" w:space="0" w:color="auto"/>
            <w:left w:val="none" w:sz="0" w:space="0" w:color="auto"/>
            <w:bottom w:val="none" w:sz="0" w:space="0" w:color="auto"/>
            <w:right w:val="none" w:sz="0" w:space="0" w:color="auto"/>
          </w:divBdr>
        </w:div>
        <w:div w:id="2057463022">
          <w:marLeft w:val="0"/>
          <w:marRight w:val="0"/>
          <w:marTop w:val="0"/>
          <w:marBottom w:val="0"/>
          <w:divBdr>
            <w:top w:val="none" w:sz="0" w:space="0" w:color="auto"/>
            <w:left w:val="none" w:sz="0" w:space="0" w:color="auto"/>
            <w:bottom w:val="none" w:sz="0" w:space="0" w:color="auto"/>
            <w:right w:val="none" w:sz="0" w:space="0" w:color="auto"/>
          </w:divBdr>
        </w:div>
        <w:div w:id="896818043">
          <w:marLeft w:val="0"/>
          <w:marRight w:val="0"/>
          <w:marTop w:val="0"/>
          <w:marBottom w:val="0"/>
          <w:divBdr>
            <w:top w:val="none" w:sz="0" w:space="0" w:color="auto"/>
            <w:left w:val="none" w:sz="0" w:space="0" w:color="auto"/>
            <w:bottom w:val="none" w:sz="0" w:space="0" w:color="auto"/>
            <w:right w:val="none" w:sz="0" w:space="0" w:color="auto"/>
          </w:divBdr>
        </w:div>
        <w:div w:id="254482640">
          <w:marLeft w:val="0"/>
          <w:marRight w:val="0"/>
          <w:marTop w:val="0"/>
          <w:marBottom w:val="0"/>
          <w:divBdr>
            <w:top w:val="none" w:sz="0" w:space="0" w:color="auto"/>
            <w:left w:val="none" w:sz="0" w:space="0" w:color="auto"/>
            <w:bottom w:val="none" w:sz="0" w:space="0" w:color="auto"/>
            <w:right w:val="none" w:sz="0" w:space="0" w:color="auto"/>
          </w:divBdr>
        </w:div>
        <w:div w:id="1927421200">
          <w:marLeft w:val="0"/>
          <w:marRight w:val="0"/>
          <w:marTop w:val="0"/>
          <w:marBottom w:val="0"/>
          <w:divBdr>
            <w:top w:val="none" w:sz="0" w:space="0" w:color="auto"/>
            <w:left w:val="none" w:sz="0" w:space="0" w:color="auto"/>
            <w:bottom w:val="none" w:sz="0" w:space="0" w:color="auto"/>
            <w:right w:val="none" w:sz="0" w:space="0" w:color="auto"/>
          </w:divBdr>
        </w:div>
        <w:div w:id="275723807">
          <w:marLeft w:val="0"/>
          <w:marRight w:val="0"/>
          <w:marTop w:val="0"/>
          <w:marBottom w:val="0"/>
          <w:divBdr>
            <w:top w:val="none" w:sz="0" w:space="0" w:color="auto"/>
            <w:left w:val="none" w:sz="0" w:space="0" w:color="auto"/>
            <w:bottom w:val="none" w:sz="0" w:space="0" w:color="auto"/>
            <w:right w:val="none" w:sz="0" w:space="0" w:color="auto"/>
          </w:divBdr>
        </w:div>
        <w:div w:id="1682319957">
          <w:marLeft w:val="0"/>
          <w:marRight w:val="0"/>
          <w:marTop w:val="0"/>
          <w:marBottom w:val="0"/>
          <w:divBdr>
            <w:top w:val="none" w:sz="0" w:space="0" w:color="auto"/>
            <w:left w:val="none" w:sz="0" w:space="0" w:color="auto"/>
            <w:bottom w:val="none" w:sz="0" w:space="0" w:color="auto"/>
            <w:right w:val="none" w:sz="0" w:space="0" w:color="auto"/>
          </w:divBdr>
        </w:div>
        <w:div w:id="570966868">
          <w:marLeft w:val="0"/>
          <w:marRight w:val="0"/>
          <w:marTop w:val="0"/>
          <w:marBottom w:val="0"/>
          <w:divBdr>
            <w:top w:val="none" w:sz="0" w:space="0" w:color="auto"/>
            <w:left w:val="none" w:sz="0" w:space="0" w:color="auto"/>
            <w:bottom w:val="none" w:sz="0" w:space="0" w:color="auto"/>
            <w:right w:val="none" w:sz="0" w:space="0" w:color="auto"/>
          </w:divBdr>
        </w:div>
        <w:div w:id="2076932463">
          <w:marLeft w:val="0"/>
          <w:marRight w:val="0"/>
          <w:marTop w:val="0"/>
          <w:marBottom w:val="0"/>
          <w:divBdr>
            <w:top w:val="none" w:sz="0" w:space="0" w:color="auto"/>
            <w:left w:val="none" w:sz="0" w:space="0" w:color="auto"/>
            <w:bottom w:val="none" w:sz="0" w:space="0" w:color="auto"/>
            <w:right w:val="none" w:sz="0" w:space="0" w:color="auto"/>
          </w:divBdr>
        </w:div>
        <w:div w:id="1053964482">
          <w:marLeft w:val="0"/>
          <w:marRight w:val="0"/>
          <w:marTop w:val="0"/>
          <w:marBottom w:val="0"/>
          <w:divBdr>
            <w:top w:val="none" w:sz="0" w:space="0" w:color="auto"/>
            <w:left w:val="none" w:sz="0" w:space="0" w:color="auto"/>
            <w:bottom w:val="none" w:sz="0" w:space="0" w:color="auto"/>
            <w:right w:val="none" w:sz="0" w:space="0" w:color="auto"/>
          </w:divBdr>
        </w:div>
        <w:div w:id="2033333271">
          <w:marLeft w:val="0"/>
          <w:marRight w:val="0"/>
          <w:marTop w:val="0"/>
          <w:marBottom w:val="0"/>
          <w:divBdr>
            <w:top w:val="none" w:sz="0" w:space="0" w:color="auto"/>
            <w:left w:val="none" w:sz="0" w:space="0" w:color="auto"/>
            <w:bottom w:val="none" w:sz="0" w:space="0" w:color="auto"/>
            <w:right w:val="none" w:sz="0" w:space="0" w:color="auto"/>
          </w:divBdr>
        </w:div>
        <w:div w:id="1581520667">
          <w:marLeft w:val="0"/>
          <w:marRight w:val="0"/>
          <w:marTop w:val="0"/>
          <w:marBottom w:val="0"/>
          <w:divBdr>
            <w:top w:val="none" w:sz="0" w:space="0" w:color="auto"/>
            <w:left w:val="none" w:sz="0" w:space="0" w:color="auto"/>
            <w:bottom w:val="none" w:sz="0" w:space="0" w:color="auto"/>
            <w:right w:val="none" w:sz="0" w:space="0" w:color="auto"/>
          </w:divBdr>
        </w:div>
        <w:div w:id="1895117618">
          <w:marLeft w:val="0"/>
          <w:marRight w:val="0"/>
          <w:marTop w:val="0"/>
          <w:marBottom w:val="0"/>
          <w:divBdr>
            <w:top w:val="none" w:sz="0" w:space="0" w:color="auto"/>
            <w:left w:val="none" w:sz="0" w:space="0" w:color="auto"/>
            <w:bottom w:val="none" w:sz="0" w:space="0" w:color="auto"/>
            <w:right w:val="none" w:sz="0" w:space="0" w:color="auto"/>
          </w:divBdr>
        </w:div>
        <w:div w:id="401294356">
          <w:marLeft w:val="0"/>
          <w:marRight w:val="0"/>
          <w:marTop w:val="0"/>
          <w:marBottom w:val="0"/>
          <w:divBdr>
            <w:top w:val="none" w:sz="0" w:space="0" w:color="auto"/>
            <w:left w:val="none" w:sz="0" w:space="0" w:color="auto"/>
            <w:bottom w:val="none" w:sz="0" w:space="0" w:color="auto"/>
            <w:right w:val="none" w:sz="0" w:space="0" w:color="auto"/>
          </w:divBdr>
        </w:div>
        <w:div w:id="1383166463">
          <w:marLeft w:val="0"/>
          <w:marRight w:val="0"/>
          <w:marTop w:val="0"/>
          <w:marBottom w:val="0"/>
          <w:divBdr>
            <w:top w:val="none" w:sz="0" w:space="0" w:color="auto"/>
            <w:left w:val="none" w:sz="0" w:space="0" w:color="auto"/>
            <w:bottom w:val="none" w:sz="0" w:space="0" w:color="auto"/>
            <w:right w:val="none" w:sz="0" w:space="0" w:color="auto"/>
          </w:divBdr>
        </w:div>
        <w:div w:id="2146317136">
          <w:marLeft w:val="0"/>
          <w:marRight w:val="0"/>
          <w:marTop w:val="0"/>
          <w:marBottom w:val="0"/>
          <w:divBdr>
            <w:top w:val="none" w:sz="0" w:space="0" w:color="auto"/>
            <w:left w:val="none" w:sz="0" w:space="0" w:color="auto"/>
            <w:bottom w:val="none" w:sz="0" w:space="0" w:color="auto"/>
            <w:right w:val="none" w:sz="0" w:space="0" w:color="auto"/>
          </w:divBdr>
        </w:div>
        <w:div w:id="539785388">
          <w:marLeft w:val="0"/>
          <w:marRight w:val="0"/>
          <w:marTop w:val="0"/>
          <w:marBottom w:val="0"/>
          <w:divBdr>
            <w:top w:val="none" w:sz="0" w:space="0" w:color="auto"/>
            <w:left w:val="none" w:sz="0" w:space="0" w:color="auto"/>
            <w:bottom w:val="none" w:sz="0" w:space="0" w:color="auto"/>
            <w:right w:val="none" w:sz="0" w:space="0" w:color="auto"/>
          </w:divBdr>
        </w:div>
        <w:div w:id="4023417">
          <w:marLeft w:val="0"/>
          <w:marRight w:val="0"/>
          <w:marTop w:val="0"/>
          <w:marBottom w:val="0"/>
          <w:divBdr>
            <w:top w:val="none" w:sz="0" w:space="0" w:color="auto"/>
            <w:left w:val="none" w:sz="0" w:space="0" w:color="auto"/>
            <w:bottom w:val="none" w:sz="0" w:space="0" w:color="auto"/>
            <w:right w:val="none" w:sz="0" w:space="0" w:color="auto"/>
          </w:divBdr>
        </w:div>
        <w:div w:id="207304936">
          <w:marLeft w:val="0"/>
          <w:marRight w:val="0"/>
          <w:marTop w:val="0"/>
          <w:marBottom w:val="0"/>
          <w:divBdr>
            <w:top w:val="none" w:sz="0" w:space="0" w:color="auto"/>
            <w:left w:val="none" w:sz="0" w:space="0" w:color="auto"/>
            <w:bottom w:val="none" w:sz="0" w:space="0" w:color="auto"/>
            <w:right w:val="none" w:sz="0" w:space="0" w:color="auto"/>
          </w:divBdr>
        </w:div>
        <w:div w:id="811755482">
          <w:marLeft w:val="0"/>
          <w:marRight w:val="0"/>
          <w:marTop w:val="0"/>
          <w:marBottom w:val="0"/>
          <w:divBdr>
            <w:top w:val="none" w:sz="0" w:space="0" w:color="auto"/>
            <w:left w:val="none" w:sz="0" w:space="0" w:color="auto"/>
            <w:bottom w:val="none" w:sz="0" w:space="0" w:color="auto"/>
            <w:right w:val="none" w:sz="0" w:space="0" w:color="auto"/>
          </w:divBdr>
        </w:div>
        <w:div w:id="1308785220">
          <w:marLeft w:val="0"/>
          <w:marRight w:val="0"/>
          <w:marTop w:val="0"/>
          <w:marBottom w:val="0"/>
          <w:divBdr>
            <w:top w:val="none" w:sz="0" w:space="0" w:color="auto"/>
            <w:left w:val="none" w:sz="0" w:space="0" w:color="auto"/>
            <w:bottom w:val="none" w:sz="0" w:space="0" w:color="auto"/>
            <w:right w:val="none" w:sz="0" w:space="0" w:color="auto"/>
          </w:divBdr>
        </w:div>
        <w:div w:id="990134429">
          <w:marLeft w:val="0"/>
          <w:marRight w:val="0"/>
          <w:marTop w:val="0"/>
          <w:marBottom w:val="0"/>
          <w:divBdr>
            <w:top w:val="none" w:sz="0" w:space="0" w:color="auto"/>
            <w:left w:val="none" w:sz="0" w:space="0" w:color="auto"/>
            <w:bottom w:val="none" w:sz="0" w:space="0" w:color="auto"/>
            <w:right w:val="none" w:sz="0" w:space="0" w:color="auto"/>
          </w:divBdr>
        </w:div>
        <w:div w:id="1644195474">
          <w:marLeft w:val="0"/>
          <w:marRight w:val="0"/>
          <w:marTop w:val="0"/>
          <w:marBottom w:val="0"/>
          <w:divBdr>
            <w:top w:val="none" w:sz="0" w:space="0" w:color="auto"/>
            <w:left w:val="none" w:sz="0" w:space="0" w:color="auto"/>
            <w:bottom w:val="none" w:sz="0" w:space="0" w:color="auto"/>
            <w:right w:val="none" w:sz="0" w:space="0" w:color="auto"/>
          </w:divBdr>
        </w:div>
        <w:div w:id="166798412">
          <w:marLeft w:val="0"/>
          <w:marRight w:val="0"/>
          <w:marTop w:val="0"/>
          <w:marBottom w:val="0"/>
          <w:divBdr>
            <w:top w:val="none" w:sz="0" w:space="0" w:color="auto"/>
            <w:left w:val="none" w:sz="0" w:space="0" w:color="auto"/>
            <w:bottom w:val="none" w:sz="0" w:space="0" w:color="auto"/>
            <w:right w:val="none" w:sz="0" w:space="0" w:color="auto"/>
          </w:divBdr>
        </w:div>
        <w:div w:id="2022586152">
          <w:marLeft w:val="0"/>
          <w:marRight w:val="0"/>
          <w:marTop w:val="0"/>
          <w:marBottom w:val="0"/>
          <w:divBdr>
            <w:top w:val="none" w:sz="0" w:space="0" w:color="auto"/>
            <w:left w:val="none" w:sz="0" w:space="0" w:color="auto"/>
            <w:bottom w:val="none" w:sz="0" w:space="0" w:color="auto"/>
            <w:right w:val="none" w:sz="0" w:space="0" w:color="auto"/>
          </w:divBdr>
        </w:div>
        <w:div w:id="243490252">
          <w:marLeft w:val="0"/>
          <w:marRight w:val="0"/>
          <w:marTop w:val="0"/>
          <w:marBottom w:val="0"/>
          <w:divBdr>
            <w:top w:val="none" w:sz="0" w:space="0" w:color="auto"/>
            <w:left w:val="none" w:sz="0" w:space="0" w:color="auto"/>
            <w:bottom w:val="none" w:sz="0" w:space="0" w:color="auto"/>
            <w:right w:val="none" w:sz="0" w:space="0" w:color="auto"/>
          </w:divBdr>
        </w:div>
        <w:div w:id="2019426474">
          <w:marLeft w:val="0"/>
          <w:marRight w:val="0"/>
          <w:marTop w:val="0"/>
          <w:marBottom w:val="0"/>
          <w:divBdr>
            <w:top w:val="none" w:sz="0" w:space="0" w:color="auto"/>
            <w:left w:val="none" w:sz="0" w:space="0" w:color="auto"/>
            <w:bottom w:val="none" w:sz="0" w:space="0" w:color="auto"/>
            <w:right w:val="none" w:sz="0" w:space="0" w:color="auto"/>
          </w:divBdr>
        </w:div>
        <w:div w:id="2129811300">
          <w:marLeft w:val="0"/>
          <w:marRight w:val="0"/>
          <w:marTop w:val="0"/>
          <w:marBottom w:val="0"/>
          <w:divBdr>
            <w:top w:val="none" w:sz="0" w:space="0" w:color="auto"/>
            <w:left w:val="none" w:sz="0" w:space="0" w:color="auto"/>
            <w:bottom w:val="none" w:sz="0" w:space="0" w:color="auto"/>
            <w:right w:val="none" w:sz="0" w:space="0" w:color="auto"/>
          </w:divBdr>
        </w:div>
        <w:div w:id="677852004">
          <w:marLeft w:val="0"/>
          <w:marRight w:val="0"/>
          <w:marTop w:val="0"/>
          <w:marBottom w:val="0"/>
          <w:divBdr>
            <w:top w:val="none" w:sz="0" w:space="0" w:color="auto"/>
            <w:left w:val="none" w:sz="0" w:space="0" w:color="auto"/>
            <w:bottom w:val="none" w:sz="0" w:space="0" w:color="auto"/>
            <w:right w:val="none" w:sz="0" w:space="0" w:color="auto"/>
          </w:divBdr>
        </w:div>
        <w:div w:id="396243203">
          <w:marLeft w:val="0"/>
          <w:marRight w:val="0"/>
          <w:marTop w:val="0"/>
          <w:marBottom w:val="0"/>
          <w:divBdr>
            <w:top w:val="none" w:sz="0" w:space="0" w:color="auto"/>
            <w:left w:val="none" w:sz="0" w:space="0" w:color="auto"/>
            <w:bottom w:val="none" w:sz="0" w:space="0" w:color="auto"/>
            <w:right w:val="none" w:sz="0" w:space="0" w:color="auto"/>
          </w:divBdr>
        </w:div>
        <w:div w:id="1497259461">
          <w:marLeft w:val="0"/>
          <w:marRight w:val="0"/>
          <w:marTop w:val="0"/>
          <w:marBottom w:val="0"/>
          <w:divBdr>
            <w:top w:val="none" w:sz="0" w:space="0" w:color="auto"/>
            <w:left w:val="none" w:sz="0" w:space="0" w:color="auto"/>
            <w:bottom w:val="none" w:sz="0" w:space="0" w:color="auto"/>
            <w:right w:val="none" w:sz="0" w:space="0" w:color="auto"/>
          </w:divBdr>
        </w:div>
        <w:div w:id="1683820296">
          <w:marLeft w:val="0"/>
          <w:marRight w:val="0"/>
          <w:marTop w:val="0"/>
          <w:marBottom w:val="0"/>
          <w:divBdr>
            <w:top w:val="none" w:sz="0" w:space="0" w:color="auto"/>
            <w:left w:val="none" w:sz="0" w:space="0" w:color="auto"/>
            <w:bottom w:val="none" w:sz="0" w:space="0" w:color="auto"/>
            <w:right w:val="none" w:sz="0" w:space="0" w:color="auto"/>
          </w:divBdr>
        </w:div>
        <w:div w:id="869806176">
          <w:marLeft w:val="0"/>
          <w:marRight w:val="0"/>
          <w:marTop w:val="0"/>
          <w:marBottom w:val="0"/>
          <w:divBdr>
            <w:top w:val="none" w:sz="0" w:space="0" w:color="auto"/>
            <w:left w:val="none" w:sz="0" w:space="0" w:color="auto"/>
            <w:bottom w:val="none" w:sz="0" w:space="0" w:color="auto"/>
            <w:right w:val="none" w:sz="0" w:space="0" w:color="auto"/>
          </w:divBdr>
        </w:div>
        <w:div w:id="1925335905">
          <w:marLeft w:val="0"/>
          <w:marRight w:val="0"/>
          <w:marTop w:val="0"/>
          <w:marBottom w:val="0"/>
          <w:divBdr>
            <w:top w:val="none" w:sz="0" w:space="0" w:color="auto"/>
            <w:left w:val="none" w:sz="0" w:space="0" w:color="auto"/>
            <w:bottom w:val="none" w:sz="0" w:space="0" w:color="auto"/>
            <w:right w:val="none" w:sz="0" w:space="0" w:color="auto"/>
          </w:divBdr>
        </w:div>
        <w:div w:id="1970629102">
          <w:marLeft w:val="0"/>
          <w:marRight w:val="0"/>
          <w:marTop w:val="0"/>
          <w:marBottom w:val="0"/>
          <w:divBdr>
            <w:top w:val="none" w:sz="0" w:space="0" w:color="auto"/>
            <w:left w:val="none" w:sz="0" w:space="0" w:color="auto"/>
            <w:bottom w:val="none" w:sz="0" w:space="0" w:color="auto"/>
            <w:right w:val="none" w:sz="0" w:space="0" w:color="auto"/>
          </w:divBdr>
        </w:div>
        <w:div w:id="1714429402">
          <w:marLeft w:val="0"/>
          <w:marRight w:val="0"/>
          <w:marTop w:val="0"/>
          <w:marBottom w:val="0"/>
          <w:divBdr>
            <w:top w:val="none" w:sz="0" w:space="0" w:color="auto"/>
            <w:left w:val="none" w:sz="0" w:space="0" w:color="auto"/>
            <w:bottom w:val="none" w:sz="0" w:space="0" w:color="auto"/>
            <w:right w:val="none" w:sz="0" w:space="0" w:color="auto"/>
          </w:divBdr>
        </w:div>
        <w:div w:id="1174345482">
          <w:marLeft w:val="0"/>
          <w:marRight w:val="0"/>
          <w:marTop w:val="0"/>
          <w:marBottom w:val="0"/>
          <w:divBdr>
            <w:top w:val="none" w:sz="0" w:space="0" w:color="auto"/>
            <w:left w:val="none" w:sz="0" w:space="0" w:color="auto"/>
            <w:bottom w:val="none" w:sz="0" w:space="0" w:color="auto"/>
            <w:right w:val="none" w:sz="0" w:space="0" w:color="auto"/>
          </w:divBdr>
        </w:div>
        <w:div w:id="1758402885">
          <w:marLeft w:val="0"/>
          <w:marRight w:val="0"/>
          <w:marTop w:val="0"/>
          <w:marBottom w:val="0"/>
          <w:divBdr>
            <w:top w:val="none" w:sz="0" w:space="0" w:color="auto"/>
            <w:left w:val="none" w:sz="0" w:space="0" w:color="auto"/>
            <w:bottom w:val="none" w:sz="0" w:space="0" w:color="auto"/>
            <w:right w:val="none" w:sz="0" w:space="0" w:color="auto"/>
          </w:divBdr>
        </w:div>
        <w:div w:id="1808694625">
          <w:marLeft w:val="0"/>
          <w:marRight w:val="0"/>
          <w:marTop w:val="0"/>
          <w:marBottom w:val="0"/>
          <w:divBdr>
            <w:top w:val="none" w:sz="0" w:space="0" w:color="auto"/>
            <w:left w:val="none" w:sz="0" w:space="0" w:color="auto"/>
            <w:bottom w:val="none" w:sz="0" w:space="0" w:color="auto"/>
            <w:right w:val="none" w:sz="0" w:space="0" w:color="auto"/>
          </w:divBdr>
        </w:div>
        <w:div w:id="789401496">
          <w:marLeft w:val="0"/>
          <w:marRight w:val="0"/>
          <w:marTop w:val="0"/>
          <w:marBottom w:val="0"/>
          <w:divBdr>
            <w:top w:val="none" w:sz="0" w:space="0" w:color="auto"/>
            <w:left w:val="none" w:sz="0" w:space="0" w:color="auto"/>
            <w:bottom w:val="none" w:sz="0" w:space="0" w:color="auto"/>
            <w:right w:val="none" w:sz="0" w:space="0" w:color="auto"/>
          </w:divBdr>
        </w:div>
        <w:div w:id="504320329">
          <w:marLeft w:val="0"/>
          <w:marRight w:val="0"/>
          <w:marTop w:val="0"/>
          <w:marBottom w:val="0"/>
          <w:divBdr>
            <w:top w:val="none" w:sz="0" w:space="0" w:color="auto"/>
            <w:left w:val="none" w:sz="0" w:space="0" w:color="auto"/>
            <w:bottom w:val="none" w:sz="0" w:space="0" w:color="auto"/>
            <w:right w:val="none" w:sz="0" w:space="0" w:color="auto"/>
          </w:divBdr>
        </w:div>
        <w:div w:id="2018387812">
          <w:marLeft w:val="0"/>
          <w:marRight w:val="0"/>
          <w:marTop w:val="0"/>
          <w:marBottom w:val="0"/>
          <w:divBdr>
            <w:top w:val="none" w:sz="0" w:space="0" w:color="auto"/>
            <w:left w:val="none" w:sz="0" w:space="0" w:color="auto"/>
            <w:bottom w:val="none" w:sz="0" w:space="0" w:color="auto"/>
            <w:right w:val="none" w:sz="0" w:space="0" w:color="auto"/>
          </w:divBdr>
        </w:div>
        <w:div w:id="1304114881">
          <w:marLeft w:val="0"/>
          <w:marRight w:val="0"/>
          <w:marTop w:val="0"/>
          <w:marBottom w:val="0"/>
          <w:divBdr>
            <w:top w:val="none" w:sz="0" w:space="0" w:color="auto"/>
            <w:left w:val="none" w:sz="0" w:space="0" w:color="auto"/>
            <w:bottom w:val="none" w:sz="0" w:space="0" w:color="auto"/>
            <w:right w:val="none" w:sz="0" w:space="0" w:color="auto"/>
          </w:divBdr>
        </w:div>
        <w:div w:id="350692317">
          <w:marLeft w:val="0"/>
          <w:marRight w:val="0"/>
          <w:marTop w:val="0"/>
          <w:marBottom w:val="0"/>
          <w:divBdr>
            <w:top w:val="none" w:sz="0" w:space="0" w:color="auto"/>
            <w:left w:val="none" w:sz="0" w:space="0" w:color="auto"/>
            <w:bottom w:val="none" w:sz="0" w:space="0" w:color="auto"/>
            <w:right w:val="none" w:sz="0" w:space="0" w:color="auto"/>
          </w:divBdr>
        </w:div>
        <w:div w:id="1840538119">
          <w:marLeft w:val="0"/>
          <w:marRight w:val="0"/>
          <w:marTop w:val="0"/>
          <w:marBottom w:val="0"/>
          <w:divBdr>
            <w:top w:val="none" w:sz="0" w:space="0" w:color="auto"/>
            <w:left w:val="none" w:sz="0" w:space="0" w:color="auto"/>
            <w:bottom w:val="none" w:sz="0" w:space="0" w:color="auto"/>
            <w:right w:val="none" w:sz="0" w:space="0" w:color="auto"/>
          </w:divBdr>
        </w:div>
        <w:div w:id="1144084394">
          <w:marLeft w:val="0"/>
          <w:marRight w:val="0"/>
          <w:marTop w:val="0"/>
          <w:marBottom w:val="0"/>
          <w:divBdr>
            <w:top w:val="none" w:sz="0" w:space="0" w:color="auto"/>
            <w:left w:val="none" w:sz="0" w:space="0" w:color="auto"/>
            <w:bottom w:val="none" w:sz="0" w:space="0" w:color="auto"/>
            <w:right w:val="none" w:sz="0" w:space="0" w:color="auto"/>
          </w:divBdr>
        </w:div>
        <w:div w:id="1207374975">
          <w:marLeft w:val="0"/>
          <w:marRight w:val="0"/>
          <w:marTop w:val="0"/>
          <w:marBottom w:val="0"/>
          <w:divBdr>
            <w:top w:val="none" w:sz="0" w:space="0" w:color="auto"/>
            <w:left w:val="none" w:sz="0" w:space="0" w:color="auto"/>
            <w:bottom w:val="none" w:sz="0" w:space="0" w:color="auto"/>
            <w:right w:val="none" w:sz="0" w:space="0" w:color="auto"/>
          </w:divBdr>
        </w:div>
        <w:div w:id="1657804623">
          <w:marLeft w:val="0"/>
          <w:marRight w:val="0"/>
          <w:marTop w:val="0"/>
          <w:marBottom w:val="0"/>
          <w:divBdr>
            <w:top w:val="none" w:sz="0" w:space="0" w:color="auto"/>
            <w:left w:val="none" w:sz="0" w:space="0" w:color="auto"/>
            <w:bottom w:val="none" w:sz="0" w:space="0" w:color="auto"/>
            <w:right w:val="none" w:sz="0" w:space="0" w:color="auto"/>
          </w:divBdr>
        </w:div>
        <w:div w:id="1137601998">
          <w:marLeft w:val="0"/>
          <w:marRight w:val="0"/>
          <w:marTop w:val="0"/>
          <w:marBottom w:val="0"/>
          <w:divBdr>
            <w:top w:val="none" w:sz="0" w:space="0" w:color="auto"/>
            <w:left w:val="none" w:sz="0" w:space="0" w:color="auto"/>
            <w:bottom w:val="none" w:sz="0" w:space="0" w:color="auto"/>
            <w:right w:val="none" w:sz="0" w:space="0" w:color="auto"/>
          </w:divBdr>
        </w:div>
        <w:div w:id="375472254">
          <w:marLeft w:val="0"/>
          <w:marRight w:val="0"/>
          <w:marTop w:val="0"/>
          <w:marBottom w:val="0"/>
          <w:divBdr>
            <w:top w:val="none" w:sz="0" w:space="0" w:color="auto"/>
            <w:left w:val="none" w:sz="0" w:space="0" w:color="auto"/>
            <w:bottom w:val="none" w:sz="0" w:space="0" w:color="auto"/>
            <w:right w:val="none" w:sz="0" w:space="0" w:color="auto"/>
          </w:divBdr>
        </w:div>
        <w:div w:id="1158425621">
          <w:marLeft w:val="0"/>
          <w:marRight w:val="0"/>
          <w:marTop w:val="0"/>
          <w:marBottom w:val="0"/>
          <w:divBdr>
            <w:top w:val="none" w:sz="0" w:space="0" w:color="auto"/>
            <w:left w:val="none" w:sz="0" w:space="0" w:color="auto"/>
            <w:bottom w:val="none" w:sz="0" w:space="0" w:color="auto"/>
            <w:right w:val="none" w:sz="0" w:space="0" w:color="auto"/>
          </w:divBdr>
        </w:div>
        <w:div w:id="1142191904">
          <w:marLeft w:val="0"/>
          <w:marRight w:val="0"/>
          <w:marTop w:val="0"/>
          <w:marBottom w:val="0"/>
          <w:divBdr>
            <w:top w:val="none" w:sz="0" w:space="0" w:color="auto"/>
            <w:left w:val="none" w:sz="0" w:space="0" w:color="auto"/>
            <w:bottom w:val="none" w:sz="0" w:space="0" w:color="auto"/>
            <w:right w:val="none" w:sz="0" w:space="0" w:color="auto"/>
          </w:divBdr>
        </w:div>
        <w:div w:id="961810388">
          <w:marLeft w:val="0"/>
          <w:marRight w:val="0"/>
          <w:marTop w:val="0"/>
          <w:marBottom w:val="0"/>
          <w:divBdr>
            <w:top w:val="none" w:sz="0" w:space="0" w:color="auto"/>
            <w:left w:val="none" w:sz="0" w:space="0" w:color="auto"/>
            <w:bottom w:val="none" w:sz="0" w:space="0" w:color="auto"/>
            <w:right w:val="none" w:sz="0" w:space="0" w:color="auto"/>
          </w:divBdr>
        </w:div>
        <w:div w:id="1059211540">
          <w:marLeft w:val="0"/>
          <w:marRight w:val="0"/>
          <w:marTop w:val="0"/>
          <w:marBottom w:val="0"/>
          <w:divBdr>
            <w:top w:val="none" w:sz="0" w:space="0" w:color="auto"/>
            <w:left w:val="none" w:sz="0" w:space="0" w:color="auto"/>
            <w:bottom w:val="none" w:sz="0" w:space="0" w:color="auto"/>
            <w:right w:val="none" w:sz="0" w:space="0" w:color="auto"/>
          </w:divBdr>
        </w:div>
        <w:div w:id="661784565">
          <w:marLeft w:val="0"/>
          <w:marRight w:val="0"/>
          <w:marTop w:val="0"/>
          <w:marBottom w:val="0"/>
          <w:divBdr>
            <w:top w:val="none" w:sz="0" w:space="0" w:color="auto"/>
            <w:left w:val="none" w:sz="0" w:space="0" w:color="auto"/>
            <w:bottom w:val="none" w:sz="0" w:space="0" w:color="auto"/>
            <w:right w:val="none" w:sz="0" w:space="0" w:color="auto"/>
          </w:divBdr>
        </w:div>
        <w:div w:id="1361588045">
          <w:marLeft w:val="0"/>
          <w:marRight w:val="0"/>
          <w:marTop w:val="0"/>
          <w:marBottom w:val="0"/>
          <w:divBdr>
            <w:top w:val="none" w:sz="0" w:space="0" w:color="auto"/>
            <w:left w:val="none" w:sz="0" w:space="0" w:color="auto"/>
            <w:bottom w:val="none" w:sz="0" w:space="0" w:color="auto"/>
            <w:right w:val="none" w:sz="0" w:space="0" w:color="auto"/>
          </w:divBdr>
        </w:div>
        <w:div w:id="803234823">
          <w:marLeft w:val="0"/>
          <w:marRight w:val="0"/>
          <w:marTop w:val="0"/>
          <w:marBottom w:val="0"/>
          <w:divBdr>
            <w:top w:val="none" w:sz="0" w:space="0" w:color="auto"/>
            <w:left w:val="none" w:sz="0" w:space="0" w:color="auto"/>
            <w:bottom w:val="none" w:sz="0" w:space="0" w:color="auto"/>
            <w:right w:val="none" w:sz="0" w:space="0" w:color="auto"/>
          </w:divBdr>
        </w:div>
        <w:div w:id="419906751">
          <w:marLeft w:val="0"/>
          <w:marRight w:val="0"/>
          <w:marTop w:val="0"/>
          <w:marBottom w:val="0"/>
          <w:divBdr>
            <w:top w:val="none" w:sz="0" w:space="0" w:color="auto"/>
            <w:left w:val="none" w:sz="0" w:space="0" w:color="auto"/>
            <w:bottom w:val="none" w:sz="0" w:space="0" w:color="auto"/>
            <w:right w:val="none" w:sz="0" w:space="0" w:color="auto"/>
          </w:divBdr>
        </w:div>
        <w:div w:id="1850413098">
          <w:marLeft w:val="0"/>
          <w:marRight w:val="0"/>
          <w:marTop w:val="0"/>
          <w:marBottom w:val="0"/>
          <w:divBdr>
            <w:top w:val="none" w:sz="0" w:space="0" w:color="auto"/>
            <w:left w:val="none" w:sz="0" w:space="0" w:color="auto"/>
            <w:bottom w:val="none" w:sz="0" w:space="0" w:color="auto"/>
            <w:right w:val="none" w:sz="0" w:space="0" w:color="auto"/>
          </w:divBdr>
        </w:div>
        <w:div w:id="516162634">
          <w:marLeft w:val="0"/>
          <w:marRight w:val="0"/>
          <w:marTop w:val="0"/>
          <w:marBottom w:val="0"/>
          <w:divBdr>
            <w:top w:val="none" w:sz="0" w:space="0" w:color="auto"/>
            <w:left w:val="none" w:sz="0" w:space="0" w:color="auto"/>
            <w:bottom w:val="none" w:sz="0" w:space="0" w:color="auto"/>
            <w:right w:val="none" w:sz="0" w:space="0" w:color="auto"/>
          </w:divBdr>
        </w:div>
        <w:div w:id="35005114">
          <w:marLeft w:val="0"/>
          <w:marRight w:val="0"/>
          <w:marTop w:val="0"/>
          <w:marBottom w:val="0"/>
          <w:divBdr>
            <w:top w:val="none" w:sz="0" w:space="0" w:color="auto"/>
            <w:left w:val="none" w:sz="0" w:space="0" w:color="auto"/>
            <w:bottom w:val="none" w:sz="0" w:space="0" w:color="auto"/>
            <w:right w:val="none" w:sz="0" w:space="0" w:color="auto"/>
          </w:divBdr>
        </w:div>
        <w:div w:id="1578052856">
          <w:marLeft w:val="0"/>
          <w:marRight w:val="0"/>
          <w:marTop w:val="0"/>
          <w:marBottom w:val="0"/>
          <w:divBdr>
            <w:top w:val="none" w:sz="0" w:space="0" w:color="auto"/>
            <w:left w:val="none" w:sz="0" w:space="0" w:color="auto"/>
            <w:bottom w:val="none" w:sz="0" w:space="0" w:color="auto"/>
            <w:right w:val="none" w:sz="0" w:space="0" w:color="auto"/>
          </w:divBdr>
        </w:div>
        <w:div w:id="898202861">
          <w:marLeft w:val="0"/>
          <w:marRight w:val="0"/>
          <w:marTop w:val="0"/>
          <w:marBottom w:val="0"/>
          <w:divBdr>
            <w:top w:val="none" w:sz="0" w:space="0" w:color="auto"/>
            <w:left w:val="none" w:sz="0" w:space="0" w:color="auto"/>
            <w:bottom w:val="none" w:sz="0" w:space="0" w:color="auto"/>
            <w:right w:val="none" w:sz="0" w:space="0" w:color="auto"/>
          </w:divBdr>
        </w:div>
        <w:div w:id="734471129">
          <w:marLeft w:val="0"/>
          <w:marRight w:val="0"/>
          <w:marTop w:val="0"/>
          <w:marBottom w:val="0"/>
          <w:divBdr>
            <w:top w:val="none" w:sz="0" w:space="0" w:color="auto"/>
            <w:left w:val="none" w:sz="0" w:space="0" w:color="auto"/>
            <w:bottom w:val="none" w:sz="0" w:space="0" w:color="auto"/>
            <w:right w:val="none" w:sz="0" w:space="0" w:color="auto"/>
          </w:divBdr>
        </w:div>
        <w:div w:id="1004434845">
          <w:marLeft w:val="0"/>
          <w:marRight w:val="0"/>
          <w:marTop w:val="0"/>
          <w:marBottom w:val="0"/>
          <w:divBdr>
            <w:top w:val="none" w:sz="0" w:space="0" w:color="auto"/>
            <w:left w:val="none" w:sz="0" w:space="0" w:color="auto"/>
            <w:bottom w:val="none" w:sz="0" w:space="0" w:color="auto"/>
            <w:right w:val="none" w:sz="0" w:space="0" w:color="auto"/>
          </w:divBdr>
        </w:div>
        <w:div w:id="569772658">
          <w:marLeft w:val="0"/>
          <w:marRight w:val="0"/>
          <w:marTop w:val="0"/>
          <w:marBottom w:val="0"/>
          <w:divBdr>
            <w:top w:val="none" w:sz="0" w:space="0" w:color="auto"/>
            <w:left w:val="none" w:sz="0" w:space="0" w:color="auto"/>
            <w:bottom w:val="none" w:sz="0" w:space="0" w:color="auto"/>
            <w:right w:val="none" w:sz="0" w:space="0" w:color="auto"/>
          </w:divBdr>
        </w:div>
        <w:div w:id="1144395141">
          <w:marLeft w:val="0"/>
          <w:marRight w:val="0"/>
          <w:marTop w:val="0"/>
          <w:marBottom w:val="0"/>
          <w:divBdr>
            <w:top w:val="none" w:sz="0" w:space="0" w:color="auto"/>
            <w:left w:val="none" w:sz="0" w:space="0" w:color="auto"/>
            <w:bottom w:val="none" w:sz="0" w:space="0" w:color="auto"/>
            <w:right w:val="none" w:sz="0" w:space="0" w:color="auto"/>
          </w:divBdr>
        </w:div>
        <w:div w:id="251865017">
          <w:marLeft w:val="0"/>
          <w:marRight w:val="0"/>
          <w:marTop w:val="0"/>
          <w:marBottom w:val="0"/>
          <w:divBdr>
            <w:top w:val="none" w:sz="0" w:space="0" w:color="auto"/>
            <w:left w:val="none" w:sz="0" w:space="0" w:color="auto"/>
            <w:bottom w:val="none" w:sz="0" w:space="0" w:color="auto"/>
            <w:right w:val="none" w:sz="0" w:space="0" w:color="auto"/>
          </w:divBdr>
        </w:div>
        <w:div w:id="1747072216">
          <w:marLeft w:val="0"/>
          <w:marRight w:val="0"/>
          <w:marTop w:val="0"/>
          <w:marBottom w:val="0"/>
          <w:divBdr>
            <w:top w:val="none" w:sz="0" w:space="0" w:color="auto"/>
            <w:left w:val="none" w:sz="0" w:space="0" w:color="auto"/>
            <w:bottom w:val="none" w:sz="0" w:space="0" w:color="auto"/>
            <w:right w:val="none" w:sz="0" w:space="0" w:color="auto"/>
          </w:divBdr>
        </w:div>
        <w:div w:id="1598440119">
          <w:marLeft w:val="0"/>
          <w:marRight w:val="0"/>
          <w:marTop w:val="0"/>
          <w:marBottom w:val="0"/>
          <w:divBdr>
            <w:top w:val="none" w:sz="0" w:space="0" w:color="auto"/>
            <w:left w:val="none" w:sz="0" w:space="0" w:color="auto"/>
            <w:bottom w:val="none" w:sz="0" w:space="0" w:color="auto"/>
            <w:right w:val="none" w:sz="0" w:space="0" w:color="auto"/>
          </w:divBdr>
        </w:div>
        <w:div w:id="2012752924">
          <w:marLeft w:val="0"/>
          <w:marRight w:val="0"/>
          <w:marTop w:val="0"/>
          <w:marBottom w:val="0"/>
          <w:divBdr>
            <w:top w:val="none" w:sz="0" w:space="0" w:color="auto"/>
            <w:left w:val="none" w:sz="0" w:space="0" w:color="auto"/>
            <w:bottom w:val="none" w:sz="0" w:space="0" w:color="auto"/>
            <w:right w:val="none" w:sz="0" w:space="0" w:color="auto"/>
          </w:divBdr>
        </w:div>
        <w:div w:id="904341063">
          <w:marLeft w:val="0"/>
          <w:marRight w:val="0"/>
          <w:marTop w:val="0"/>
          <w:marBottom w:val="0"/>
          <w:divBdr>
            <w:top w:val="none" w:sz="0" w:space="0" w:color="auto"/>
            <w:left w:val="none" w:sz="0" w:space="0" w:color="auto"/>
            <w:bottom w:val="none" w:sz="0" w:space="0" w:color="auto"/>
            <w:right w:val="none" w:sz="0" w:space="0" w:color="auto"/>
          </w:divBdr>
        </w:div>
        <w:div w:id="2132699314">
          <w:marLeft w:val="0"/>
          <w:marRight w:val="0"/>
          <w:marTop w:val="0"/>
          <w:marBottom w:val="0"/>
          <w:divBdr>
            <w:top w:val="none" w:sz="0" w:space="0" w:color="auto"/>
            <w:left w:val="none" w:sz="0" w:space="0" w:color="auto"/>
            <w:bottom w:val="none" w:sz="0" w:space="0" w:color="auto"/>
            <w:right w:val="none" w:sz="0" w:space="0" w:color="auto"/>
          </w:divBdr>
        </w:div>
        <w:div w:id="773474240">
          <w:marLeft w:val="0"/>
          <w:marRight w:val="0"/>
          <w:marTop w:val="0"/>
          <w:marBottom w:val="0"/>
          <w:divBdr>
            <w:top w:val="none" w:sz="0" w:space="0" w:color="auto"/>
            <w:left w:val="none" w:sz="0" w:space="0" w:color="auto"/>
            <w:bottom w:val="none" w:sz="0" w:space="0" w:color="auto"/>
            <w:right w:val="none" w:sz="0" w:space="0" w:color="auto"/>
          </w:divBdr>
        </w:div>
        <w:div w:id="618410902">
          <w:marLeft w:val="0"/>
          <w:marRight w:val="0"/>
          <w:marTop w:val="0"/>
          <w:marBottom w:val="0"/>
          <w:divBdr>
            <w:top w:val="none" w:sz="0" w:space="0" w:color="auto"/>
            <w:left w:val="none" w:sz="0" w:space="0" w:color="auto"/>
            <w:bottom w:val="none" w:sz="0" w:space="0" w:color="auto"/>
            <w:right w:val="none" w:sz="0" w:space="0" w:color="auto"/>
          </w:divBdr>
        </w:div>
        <w:div w:id="729228657">
          <w:marLeft w:val="0"/>
          <w:marRight w:val="0"/>
          <w:marTop w:val="0"/>
          <w:marBottom w:val="0"/>
          <w:divBdr>
            <w:top w:val="none" w:sz="0" w:space="0" w:color="auto"/>
            <w:left w:val="none" w:sz="0" w:space="0" w:color="auto"/>
            <w:bottom w:val="none" w:sz="0" w:space="0" w:color="auto"/>
            <w:right w:val="none" w:sz="0" w:space="0" w:color="auto"/>
          </w:divBdr>
        </w:div>
        <w:div w:id="1623682554">
          <w:marLeft w:val="0"/>
          <w:marRight w:val="0"/>
          <w:marTop w:val="0"/>
          <w:marBottom w:val="0"/>
          <w:divBdr>
            <w:top w:val="none" w:sz="0" w:space="0" w:color="auto"/>
            <w:left w:val="none" w:sz="0" w:space="0" w:color="auto"/>
            <w:bottom w:val="none" w:sz="0" w:space="0" w:color="auto"/>
            <w:right w:val="none" w:sz="0" w:space="0" w:color="auto"/>
          </w:divBdr>
        </w:div>
        <w:div w:id="961888658">
          <w:marLeft w:val="0"/>
          <w:marRight w:val="0"/>
          <w:marTop w:val="0"/>
          <w:marBottom w:val="0"/>
          <w:divBdr>
            <w:top w:val="none" w:sz="0" w:space="0" w:color="auto"/>
            <w:left w:val="none" w:sz="0" w:space="0" w:color="auto"/>
            <w:bottom w:val="none" w:sz="0" w:space="0" w:color="auto"/>
            <w:right w:val="none" w:sz="0" w:space="0" w:color="auto"/>
          </w:divBdr>
        </w:div>
        <w:div w:id="491799557">
          <w:marLeft w:val="0"/>
          <w:marRight w:val="0"/>
          <w:marTop w:val="0"/>
          <w:marBottom w:val="0"/>
          <w:divBdr>
            <w:top w:val="none" w:sz="0" w:space="0" w:color="auto"/>
            <w:left w:val="none" w:sz="0" w:space="0" w:color="auto"/>
            <w:bottom w:val="none" w:sz="0" w:space="0" w:color="auto"/>
            <w:right w:val="none" w:sz="0" w:space="0" w:color="auto"/>
          </w:divBdr>
        </w:div>
        <w:div w:id="16351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jump_module('bd',%7bmask:'main',opera:'20',id:'13LX0000905591ART17',key:'13LX0000905591ART17',%20callerTicket:%20'',%20userKey:%20'',_menu:'normativa',kind:''%7d)" TargetMode="External"/><Relationship Id="rId299" Type="http://schemas.openxmlformats.org/officeDocument/2006/relationships/hyperlink" Target="javascript:jump_module('bd',%7bmask:'main',opera:'20',id:'13LX0000225229',key:'13LX0000225229',%20callerTicket:%20'',%20userKey:%20'',_menu:'normativa',kind:''%7d)" TargetMode="External"/><Relationship Id="rId21" Type="http://schemas.openxmlformats.org/officeDocument/2006/relationships/hyperlink" Target="https://pluris-cedam.utetgiuridica.it/intero_provvedimento.html?" TargetMode="External"/><Relationship Id="rId63" Type="http://schemas.openxmlformats.org/officeDocument/2006/relationships/hyperlink" Target="https://pluris-cedam.utetgiuridica.it/intero_provvedimento.html?" TargetMode="External"/><Relationship Id="rId159" Type="http://schemas.openxmlformats.org/officeDocument/2006/relationships/hyperlink" Target="javascript:jump_module('bd',%7bmask:'main',opera:'20',id:'13LX0000905591ART21',key:'13LX0000905591ART21',%20callerTicket:%20'',%20userKey:%20'',_menu:'normativa',kind:''%7d)" TargetMode="External"/><Relationship Id="rId324" Type="http://schemas.openxmlformats.org/officeDocument/2006/relationships/hyperlink" Target="javascript:jump_module('bd',%7bmask:'main',opera:'61',id:'61LX0000803928ART71',key:'61LX0000803928ART71',%20callerTicket:%20'',%20userKey:%20'',_menu:'normativa',kind:''%7d)" TargetMode="External"/><Relationship Id="rId366" Type="http://schemas.openxmlformats.org/officeDocument/2006/relationships/hyperlink" Target="javascript:jump_module('bd',%7bmask:'main',opera:'20',id:'13LX0000905591ART22',key:'13LX0000905591ART22',%20callerTicket:%20'',%20userKey:%20'',_menu:'normativa',kind:''%7d)" TargetMode="External"/><Relationship Id="rId170" Type="http://schemas.openxmlformats.org/officeDocument/2006/relationships/hyperlink" Target="javascript:jump_module('bd',%7bmask:'main',opera:'61',id:'61LX0000100776ART9',key:'61LX0000100776ART9',%20callerTicket:%20'',%20userKey:%20'',_menu:'normativa',kind:''%7d)" TargetMode="External"/><Relationship Id="rId226" Type="http://schemas.openxmlformats.org/officeDocument/2006/relationships/hyperlink" Target="javascript:jump_module('bd',%7bmask:'main',opera:'20',id:'13LX0000222512',key:'13LX0000222512',%20callerTicket:%20'',%20userKey:%20'',_menu:'normativa',kind:''%7d)" TargetMode="External"/><Relationship Id="rId433" Type="http://schemas.openxmlformats.org/officeDocument/2006/relationships/hyperlink" Target="javascript:jump_module('bd',%7bmask:'main',opera:'20',id:'13LX0000905591ART48',key:'13LX0000905591ART48',%20callerTicket:%20'',%20userKey:%20'',_menu:'normativa',kind:''%7d)" TargetMode="External"/><Relationship Id="rId268" Type="http://schemas.openxmlformats.org/officeDocument/2006/relationships/hyperlink" Target="javascript:jump_module('bd',%7bmask:'main',opera:'20',id:'13LX0000225229',key:'13LX0000225229',%20callerTicket:%20'',%20userKey:%20'',_menu:'normativa',kind:''%7d)" TargetMode="External"/><Relationship Id="rId32" Type="http://schemas.openxmlformats.org/officeDocument/2006/relationships/hyperlink" Target="https://pluris-cedam.utetgiuridica.it/intero_provvedimento.html?" TargetMode="External"/><Relationship Id="rId74" Type="http://schemas.openxmlformats.org/officeDocument/2006/relationships/hyperlink" Target="https://pluris-cedam.utetgiuridica.it/intero_provvedimento.html?" TargetMode="External"/><Relationship Id="rId128" Type="http://schemas.openxmlformats.org/officeDocument/2006/relationships/hyperlink" Target="https://pluris-cedam.utetgiuridica.it/intero_provvedimento.html?" TargetMode="External"/><Relationship Id="rId335" Type="http://schemas.openxmlformats.org/officeDocument/2006/relationships/hyperlink" Target="javascript:jump_module('bd',%7bmask:'main',opera:'61',id:'61LX0000100776ART9',key:'61LX0000100776ART9',%20callerTicket:%20'',%20userKey:%20'',_menu:'normativa',kind:''%7d)" TargetMode="External"/><Relationship Id="rId377" Type="http://schemas.openxmlformats.org/officeDocument/2006/relationships/hyperlink" Target="javascript:jump_module('bd',%7bmask:'main',opera:'20',id:'13LX0000905591ART22',key:'13LX0000905591ART22',%20callerTicket:%20'',%20userKey:%20'',_menu:'normativa',kind:''%7d)" TargetMode="External"/><Relationship Id="rId5" Type="http://schemas.openxmlformats.org/officeDocument/2006/relationships/hyperlink" Target="https://pluris-cedam.utetgiuridica.it/intero_provvedimento.html?" TargetMode="External"/><Relationship Id="rId181" Type="http://schemas.openxmlformats.org/officeDocument/2006/relationships/hyperlink" Target="javascript:jump_module('bd',%7bmask:'main',opera:'20',id:'13LX0000224325',key:'13LX0000224325',%20callerTicket:%20'',%20userKey:%20'',_menu:'normativa',kind:''%7d)" TargetMode="External"/><Relationship Id="rId237" Type="http://schemas.openxmlformats.org/officeDocument/2006/relationships/hyperlink" Target="javascript:jump_module('bd',%7bmask:'main',opera:'20',id:'13LX0000769645ART33',key:'13LX0000769645ART33',%20callerTicket:%20'',%20userKey:%20'',_menu:'normativa',kind:''%7d)" TargetMode="External"/><Relationship Id="rId402" Type="http://schemas.openxmlformats.org/officeDocument/2006/relationships/hyperlink" Target="javascript:jump_module('bd',%7bmask:'main',opera:'20',id:'13LX0000905591ART22',key:'13LX0000905591ART22',%20callerTicket:%20'',%20userKey:%20'',_menu:'normativa',kind:''%7d)" TargetMode="External"/><Relationship Id="rId279" Type="http://schemas.openxmlformats.org/officeDocument/2006/relationships/hyperlink" Target="javascript:jump_module('bd',%7bmask:'main',opera:'20',id:'13LX0000905591ART23',key:'13LX0000905591ART23',%20callerTicket:%20'',%20userKey:%20'',_menu:'normativa',kind:''%7d)" TargetMode="External"/><Relationship Id="rId444" Type="http://schemas.openxmlformats.org/officeDocument/2006/relationships/hyperlink" Target="javascript:jump_module('bd',%7bmask:'main',opera:'20',id:'13LX0000905591ART22',key:'13LX0000905591ART22',%20callerTicket:%20'',%20userKey:%20'',_menu:'normativa',kind:''%7d)" TargetMode="External"/><Relationship Id="rId43" Type="http://schemas.openxmlformats.org/officeDocument/2006/relationships/hyperlink" Target="https://pluris-cedam.utetgiuridica.it/intero_provvedimento.html?" TargetMode="External"/><Relationship Id="rId139" Type="http://schemas.openxmlformats.org/officeDocument/2006/relationships/hyperlink" Target="javascript:jump_module('bd',%7bmask:'main',opera:'20',id:'13LX0000905591ART18',key:'13LX0000905591ART18',%20callerTicket:%20'',%20userKey:%20'',_menu:'normativa',kind:''%7d)" TargetMode="External"/><Relationship Id="rId290" Type="http://schemas.openxmlformats.org/officeDocument/2006/relationships/hyperlink" Target="javascript:jump_module('bd',%7bmask:'main',opera:'20',id:'13LX0000222697ART4',key:'13LX0000222697ART4',%20callerTicket:%20'',%20userKey:%20'',_menu:'normativa',kind:''%7d)" TargetMode="External"/><Relationship Id="rId304" Type="http://schemas.openxmlformats.org/officeDocument/2006/relationships/hyperlink" Target="javascript:jump_module('bd',%7bmask:'main',opera:'20',id:'13LX0000632479ART22',key:'13LX0000632479ART22',%20callerTicket:%20'',%20userKey:%20'',_menu:'normativa',kind:''%7d)" TargetMode="External"/><Relationship Id="rId346" Type="http://schemas.openxmlformats.org/officeDocument/2006/relationships/hyperlink" Target="javascript:jump_module('bd',%7bmask:'main',opera:'20',id:'13LX0000905591ART25',key:'13LX0000905591ART25',%20callerTicket:%20'',%20userKey:%20'',_menu:'normativa',kind:''%7d)" TargetMode="External"/><Relationship Id="rId388" Type="http://schemas.openxmlformats.org/officeDocument/2006/relationships/hyperlink" Target="javascript:jump_module('bd',%7bmask:'main',opera:'20',id:'13LX0000905591ART22',key:'13LX0000905591ART22',%20callerTicket:%20'',%20userKey:%20'',_menu:'normativa',kind:''%7d)" TargetMode="External"/><Relationship Id="rId85" Type="http://schemas.openxmlformats.org/officeDocument/2006/relationships/hyperlink" Target="javascript:jump_module('bd',%7bmask:'main',opera:'20',id:'13LX0000224325ART0',key:'13LX0000224325ART0',%20callerTicket:%20'',%20userKey:%20'',_menu:'normativa',kind:''%7d)" TargetMode="External"/><Relationship Id="rId150" Type="http://schemas.openxmlformats.org/officeDocument/2006/relationships/hyperlink" Target="javascript:jump_module('bd',%7bmask:'main',opera:'61',id:'61LX0000100776ART9',key:'61LX0000100776ART9',%20callerTicket:%20'',%20userKey:%20'',_menu:'normativa',kind:''%7d)" TargetMode="External"/><Relationship Id="rId192" Type="http://schemas.openxmlformats.org/officeDocument/2006/relationships/hyperlink" Target="javascript:jump_module('bd',%7bmask:'main',opera:'20',id:'13LX0000224325',key:'13LX0000224325',%20callerTicket:%20'',%20userKey:%20'',_menu:'normativa',kind:''%7d)" TargetMode="External"/><Relationship Id="rId206" Type="http://schemas.openxmlformats.org/officeDocument/2006/relationships/hyperlink" Target="javascript:jump_module('bd',%7bmask:'main',opera:'20',id:'13LX0000769645',key:'13LX0000769645',%20callerTicket:%20'',%20userKey:%20'',_menu:'normativa',kind:''%7d)" TargetMode="External"/><Relationship Id="rId413" Type="http://schemas.openxmlformats.org/officeDocument/2006/relationships/hyperlink" Target="javascript:jump_module('bd',%7bmask:'main',opera:'20',id:'13LX0000905591ART48',key:'13LX0000905591ART48',%20callerTicket:%20'',%20userKey:%20'',_menu:'normativa',kind:''%7d)" TargetMode="External"/><Relationship Id="rId248" Type="http://schemas.openxmlformats.org/officeDocument/2006/relationships/hyperlink" Target="javascript:jump_module('bd',%7bmask:'main',opera:'20',id:'13LX0000769645',key:'13LX0000769645',%20callerTicket:%20'',%20userKey:%20'',_menu:'normativa',kind:''%7d)" TargetMode="External"/><Relationship Id="rId455" Type="http://schemas.openxmlformats.org/officeDocument/2006/relationships/hyperlink" Target="javascript:jump_module('bd',%7bmask:'main',opera:'20',id:'13LX0000905591ART32',key:'13LX0000905591ART32',%20callerTicket:%20'',%20userKey:%20'',_menu:'normativa',kind:''%7d)" TargetMode="External"/><Relationship Id="rId12" Type="http://schemas.openxmlformats.org/officeDocument/2006/relationships/hyperlink" Target="https://pluris-cedam.utetgiuridica.it/intero_provvedimento.html?" TargetMode="External"/><Relationship Id="rId108" Type="http://schemas.openxmlformats.org/officeDocument/2006/relationships/hyperlink" Target="javascript:jump_module('bd',%7bmask:'main',opera:'07',id:'07LX0000202637',key:'07LX0000202637',%20callerTicket:%20'',%20userKey:%20'',_menu:'normativa',kind:''%7d)" TargetMode="External"/><Relationship Id="rId315" Type="http://schemas.openxmlformats.org/officeDocument/2006/relationships/hyperlink" Target="javascript:jump_module('bd',%7bmask:'main',opera:'20',id:'13LX0000769645',key:'13LX0000769645',%20callerTicket:%20'',%20userKey:%20'',_menu:'normativa',kind:''%7d)" TargetMode="External"/><Relationship Id="rId357" Type="http://schemas.openxmlformats.org/officeDocument/2006/relationships/hyperlink" Target="javascript:jump_module('bd',%7bmask:'main',opera:'20',id:'13LX0000859389',key:'13LX0000859389',%20callerTicket:%20'',%20userKey:%20'',_menu:'normativa',kind:''%7d)" TargetMode="External"/><Relationship Id="rId54" Type="http://schemas.openxmlformats.org/officeDocument/2006/relationships/hyperlink" Target="https://pluris-cedam.utetgiuridica.it/intero_provvedimento.html?" TargetMode="External"/><Relationship Id="rId96" Type="http://schemas.openxmlformats.org/officeDocument/2006/relationships/hyperlink" Target="javascript:jump_module('bd',%7bmask:'main',opera:'20',id:'13LX0000905591ART13',key:'13LX0000905591ART13',%20callerTicket:%20'',%20userKey:%20'',_menu:'normativa',kind:''%7d)" TargetMode="External"/><Relationship Id="rId161" Type="http://schemas.openxmlformats.org/officeDocument/2006/relationships/hyperlink" Target="javascript:jump_module('bd',%7bmask:'main',opera:'20',id:'13LX0000905591ART21',key:'13LX0000905591ART21',%20callerTicket:%20'',%20userKey:%20'',_menu:'normativa',kind:''%7d)" TargetMode="External"/><Relationship Id="rId217" Type="http://schemas.openxmlformats.org/officeDocument/2006/relationships/hyperlink" Target="javascript:jump_module('bd',%7bmask:'main',opera:'20',id:'13LX0000222512',key:'13LX0000222512',%20callerTicket:%20'',%20userKey:%20'',_menu:'normativa',kind:''%7d)" TargetMode="External"/><Relationship Id="rId399" Type="http://schemas.openxmlformats.org/officeDocument/2006/relationships/hyperlink" Target="javascript:jump_module('bd',%7bmask:'main',opera:'20',id:'13LX0000905591ART48',key:'13LX0000905591ART48',%20callerTicket:%20'',%20userKey:%20'',_menu:'normativa',kind:''%7d)" TargetMode="External"/><Relationship Id="rId259" Type="http://schemas.openxmlformats.org/officeDocument/2006/relationships/hyperlink" Target="javascript:jump_module('bd',%7bmask:'main',opera:'20',id:'13LX0000769645ART40',key:'13LX0000769645ART40',%20callerTicket:%20'',%20userKey:%20'',_menu:'normativa',kind:''%7d)" TargetMode="External"/><Relationship Id="rId424" Type="http://schemas.openxmlformats.org/officeDocument/2006/relationships/hyperlink" Target="javascript:jump_module('bd',%7bmask:'main',opera:'20',id:'13LX0000905591ART22',key:'13LX0000905591ART22',%20callerTicket:%20'',%20userKey:%20'',_menu:'normativa',kind:''%7d)" TargetMode="External"/><Relationship Id="rId23" Type="http://schemas.openxmlformats.org/officeDocument/2006/relationships/hyperlink" Target="https://pluris-cedam.utetgiuridica.it/intero_provvedimento.html?" TargetMode="External"/><Relationship Id="rId119" Type="http://schemas.openxmlformats.org/officeDocument/2006/relationships/hyperlink" Target="javascript:jump_module('bd',%7bmask:'main',opera:'20',id:'13LX0000905591ART17',key:'13LX0000905591ART17',%20callerTicket:%20'',%20userKey:%20'',_menu:'normativa',kind:''%7d)" TargetMode="External"/><Relationship Id="rId270" Type="http://schemas.openxmlformats.org/officeDocument/2006/relationships/hyperlink" Target="javascript:jump_module('bd',%7bmask:'main',opera:'20',id:'13LX0000225229',key:'13LX0000225229',%20callerTicket:%20'',%20userKey:%20'',_menu:'normativa',kind:''%7d)" TargetMode="External"/><Relationship Id="rId291" Type="http://schemas.openxmlformats.org/officeDocument/2006/relationships/hyperlink" Target="javascript:jump_module('bd',%7bmask:'main',opera:'20',id:'13LX0000222697ART7',key:'13LX0000222697ART7',%20callerTicket:%20'',%20userKey:%20'',_menu:'normativa',kind:''%7d)" TargetMode="External"/><Relationship Id="rId305" Type="http://schemas.openxmlformats.org/officeDocument/2006/relationships/hyperlink" Target="javascript:jump_module('bd',%7bmask:'main',opera:'20',id:'13LX0000632479',key:'13LX0000632479',%20callerTicket:%20'',%20userKey:%20'',_menu:'normativa',kind:''%7d)" TargetMode="External"/><Relationship Id="rId326" Type="http://schemas.openxmlformats.org/officeDocument/2006/relationships/hyperlink" Target="javascript:jump_module('bd',%7bmask:'main',opera:'61',id:'61LX0000806183',key:'61LX0000806183',%20callerTicket:%20'',%20userKey:%20'',_menu:'normativa',kind:''%7d)" TargetMode="External"/><Relationship Id="rId347" Type="http://schemas.openxmlformats.org/officeDocument/2006/relationships/hyperlink" Target="javascript:jump_module('bd',%7bmask:'main',opera:'20',id:'13LX0000905591ART25',key:'13LX0000905591ART25',%20callerTicket:%20'',%20userKey:%20'',_menu:'normativa',kind:''%7d)" TargetMode="External"/><Relationship Id="rId44" Type="http://schemas.openxmlformats.org/officeDocument/2006/relationships/hyperlink" Target="https://pluris-cedam.utetgiuridica.it/intero_provvedimento.html?" TargetMode="External"/><Relationship Id="rId65" Type="http://schemas.openxmlformats.org/officeDocument/2006/relationships/hyperlink" Target="https://pluris-cedam.utetgiuridica.it/intero_provvedimento.html?" TargetMode="External"/><Relationship Id="rId86" Type="http://schemas.openxmlformats.org/officeDocument/2006/relationships/hyperlink" Target="javascript:jump_module('bd',%7bmask:'main',opera:'20',id:'13LX0000769645ART0',key:'13LX0000769645ART0',%20callerTicket:%20'',%20userKey:%20'',_menu:'normativa',kind:''%7d)" TargetMode="External"/><Relationship Id="rId130" Type="http://schemas.openxmlformats.org/officeDocument/2006/relationships/hyperlink" Target="javascript:jump_module('bd',%7bmask:'main',opera:'61',id:'61LX0000143551',key:'61LX0000143551',%20callerTicket:%20'',%20userKey:%20'',_menu:'normativa',kind:''%7d)" TargetMode="External"/><Relationship Id="rId151" Type="http://schemas.openxmlformats.org/officeDocument/2006/relationships/hyperlink" Target="javascript:jump_module('bd',%7bmask:'main',opera:'20',id:'13LX0000225932ART29',key:'13LX0000225932ART29',%20callerTicket:%20'',%20userKey:%20'',_menu:'normativa',kind:''%7d)" TargetMode="External"/><Relationship Id="rId368" Type="http://schemas.openxmlformats.org/officeDocument/2006/relationships/hyperlink" Target="javascript:jump_module('bd',%7bmask:'main',opera:'20',id:'13LX0000859389ART31',key:'13LX0000859389ART31',%20callerTicket:%20'',%20userKey:%20'',_menu:'normativa',kind:''%7d)" TargetMode="External"/><Relationship Id="rId389" Type="http://schemas.openxmlformats.org/officeDocument/2006/relationships/hyperlink" Target="javascript:jump_module('bd',%7bmask:'main',opera:'20',id:'13LX0000905591ART32',key:'13LX0000905591ART32',%20callerTicket:%20'',%20userKey:%20'',_menu:'normativa',kind:''%7d)" TargetMode="External"/><Relationship Id="rId172" Type="http://schemas.openxmlformats.org/officeDocument/2006/relationships/hyperlink" Target="javascript:jump_module('bd',%7bmask:'main',opera:'61',id:'61LX0000110082ART17',key:'61LX0000110082ART17',%20callerTicket:%20'',%20userKey:%20'',_menu:'normativa',kind:''%7d)" TargetMode="External"/><Relationship Id="rId193" Type="http://schemas.openxmlformats.org/officeDocument/2006/relationships/hyperlink" Target="javascript:jump_module('bd',%7bmask:'main',opera:'20',id:'13LX0000224325ART50',key:'13LX0000224325ART50',%20callerTicket:%20'',%20userKey:%20'',_menu:'normativa',kind:''%7d)" TargetMode="External"/><Relationship Id="rId207" Type="http://schemas.openxmlformats.org/officeDocument/2006/relationships/hyperlink" Target="javascript:jump_module('bd',%7bmask:'main',opera:'20',id:'13LX0000769645',key:'13LX0000769645',%20callerTicket:%20'',%20userKey:%20'',_menu:'normativa',kind:''%7d)" TargetMode="External"/><Relationship Id="rId228" Type="http://schemas.openxmlformats.org/officeDocument/2006/relationships/hyperlink" Target="javascript:jump_module('bd',%7bmask:'main',opera:'20',id:'13LX0000769645ART0',key:'13LX0000769645ART0',%20callerTicket:%20'',%20userKey:%20'',_menu:'normativa',kind:''%7d)" TargetMode="External"/><Relationship Id="rId249" Type="http://schemas.openxmlformats.org/officeDocument/2006/relationships/hyperlink" Target="javascript:jump_module('bd',%7bmask:'main',opera:'20',id:'13LX0000769645ART35',key:'13LX0000769645ART35',%20callerTicket:%20'',%20userKey:%20'',_menu:'normativa',kind:''%7d)" TargetMode="External"/><Relationship Id="rId414" Type="http://schemas.openxmlformats.org/officeDocument/2006/relationships/hyperlink" Target="javascript:jump_module('bd',%7bmask:'main',opera:'20',id:'13LX0000905591ART22',key:'13LX0000905591ART22',%20callerTicket:%20'',%20userKey:%20'',_menu:'normativa',kind:''%7d)" TargetMode="External"/><Relationship Id="rId435" Type="http://schemas.openxmlformats.org/officeDocument/2006/relationships/hyperlink" Target="javascript:jump_module('bd',%7bmask:'main',opera:'20',id:'13LX0000905591ART48',key:'13LX0000905591ART48',%20callerTicket:%20'',%20userKey:%20'',_menu:'normativa',kind:''%7d)" TargetMode="External"/><Relationship Id="rId456" Type="http://schemas.openxmlformats.org/officeDocument/2006/relationships/fontTable" Target="fontTable.xml"/><Relationship Id="rId13" Type="http://schemas.openxmlformats.org/officeDocument/2006/relationships/hyperlink" Target="https://pluris-cedam.utetgiuridica.it/intero_provvedimento.html?" TargetMode="External"/><Relationship Id="rId109" Type="http://schemas.openxmlformats.org/officeDocument/2006/relationships/hyperlink" Target="javascript:jump_module('bd',%7bmask:'main',opera:'61',id:'61LX0000154686',key:'61LX0000154686',%20callerTicket:%20'',%20userKey:%20'',_menu:'normativa',kind:''%7d)" TargetMode="External"/><Relationship Id="rId260" Type="http://schemas.openxmlformats.org/officeDocument/2006/relationships/hyperlink" Target="javascript:jump_module('bd',%7bmask:'main',opera:'20',id:'13LX0000769645',key:'13LX0000769645',%20callerTicket:%20'',%20userKey:%20'',_menu:'normativa',kind:''%7d)" TargetMode="External"/><Relationship Id="rId281" Type="http://schemas.openxmlformats.org/officeDocument/2006/relationships/hyperlink" Target="javascript:jump_module('bd',%7bmask:'main',opera:'20',id:'13LX0000222697ART4',key:'13LX0000222697ART4',%20callerTicket:%20'',%20userKey:%20'',_menu:'normativa',kind:''%7d)" TargetMode="External"/><Relationship Id="rId316" Type="http://schemas.openxmlformats.org/officeDocument/2006/relationships/hyperlink" Target="javascript:jump_module('bd',%7bmask:'main',opera:'20',id:'13LX0000820549ART19',key:'13LX0000820549ART19',%20callerTicket:%20'',%20userKey:%20'',_menu:'normativa',kind:''%7d)" TargetMode="External"/><Relationship Id="rId337" Type="http://schemas.openxmlformats.org/officeDocument/2006/relationships/hyperlink" Target="javascript:jump_module('bd',%7bmask:'main',opera:'61',id:'61LX0000100776ART9',key:'61LX0000100776ART9',%20callerTicket:%20'',%20userKey:%20'',_menu:'normativa',kind:''%7d)" TargetMode="External"/><Relationship Id="rId34" Type="http://schemas.openxmlformats.org/officeDocument/2006/relationships/hyperlink" Target="https://pluris-cedam.utetgiuridica.it/intero_provvedimento.html?" TargetMode="External"/><Relationship Id="rId55" Type="http://schemas.openxmlformats.org/officeDocument/2006/relationships/hyperlink" Target="https://pluris-cedam.utetgiuridica.it/intero_provvedimento.html?" TargetMode="External"/><Relationship Id="rId76" Type="http://schemas.openxmlformats.org/officeDocument/2006/relationships/hyperlink" Target="https://pluris-cedam.utetgiuridica.it/intero_provvedimento.html?" TargetMode="External"/><Relationship Id="rId97" Type="http://schemas.openxmlformats.org/officeDocument/2006/relationships/hyperlink" Target="javascript:jump_module('bd',%7bmask:'main',opera:'20',id:'13LX0000905591ART13',key:'13LX0000905591ART13',%20callerTicket:%20'',%20userKey:%20'',_menu:'normativa',kind:''%7d)" TargetMode="External"/><Relationship Id="rId120" Type="http://schemas.openxmlformats.org/officeDocument/2006/relationships/hyperlink" Target="javascript:jump_module('bd',%7bmask:'main',opera:'20',id:'13LX0000905591ART17',key:'13LX0000905591ART17',%20callerTicket:%20'',%20userKey:%20'',_menu:'normativa',kind:''%7d)" TargetMode="External"/><Relationship Id="rId141" Type="http://schemas.openxmlformats.org/officeDocument/2006/relationships/hyperlink" Target="javascript:jump_module('bd',%7bmask:'main',opera:'20',id:'13LX0000905591ART18',key:'13LX0000905591ART18',%20callerTicket:%20'',%20userKey:%20'',_menu:'normativa',kind:''%7d)" TargetMode="External"/><Relationship Id="rId358" Type="http://schemas.openxmlformats.org/officeDocument/2006/relationships/hyperlink" Target="javascript:jump_module('bd',%7bmask:'main',opera:'61',id:'61LX0000401022ART193',key:'61LX0000401022ART193',%20callerTicket:%20'',%20userKey:%20'',_menu:'normativa',kind:''%7d)" TargetMode="External"/><Relationship Id="rId379" Type="http://schemas.openxmlformats.org/officeDocument/2006/relationships/hyperlink" Target="javascript:jump_module('bd',%7bmask:'main',opera:'20',id:'13LX0000905591ART22',key:'13LX0000905591ART22',%20callerTicket:%20'',%20userKey:%20'',_menu:'normativa',kind:''%7d)" TargetMode="External"/><Relationship Id="rId7" Type="http://schemas.openxmlformats.org/officeDocument/2006/relationships/hyperlink" Target="https://pluris-cedam.utetgiuridica.it/intero_provvedimento.html?" TargetMode="External"/><Relationship Id="rId162" Type="http://schemas.openxmlformats.org/officeDocument/2006/relationships/hyperlink" Target="javascript:jump_module('bd',%7bmask:'main',opera:'20',id:'13LX0000905591ART26',key:'13LX0000905591ART26',%20callerTicket:%20'',%20userKey:%20'',_menu:'normativa',kind:''%7d)" TargetMode="External"/><Relationship Id="rId183" Type="http://schemas.openxmlformats.org/officeDocument/2006/relationships/hyperlink" Target="javascript:jump_module('bd',%7bmask:'main',opera:'61',id:'61LX0000109739',key:'61LX0000109739',%20callerTicket:%20'',%20userKey:%20'',_menu:'normativa',kind:''%7d)" TargetMode="External"/><Relationship Id="rId218" Type="http://schemas.openxmlformats.org/officeDocument/2006/relationships/hyperlink" Target="javascript:jump_module('bd',%7bmask:'main',opera:'20',id:'13LX0000222512',key:'13LX0000222512',%20callerTicket:%20'',%20userKey:%20'',_menu:'normativa',kind:''%7d)" TargetMode="External"/><Relationship Id="rId239" Type="http://schemas.openxmlformats.org/officeDocument/2006/relationships/hyperlink" Target="javascript:jump_module('bd',%7bmask:'main',opera:'20',id:'13LX0000769645ART33',key:'13LX0000769645ART33',%20callerTicket:%20'',%20userKey:%20'',_menu:'normativa',kind:''%7d)" TargetMode="External"/><Relationship Id="rId390" Type="http://schemas.openxmlformats.org/officeDocument/2006/relationships/hyperlink" Target="javascript:jump_module('bd',%7bmask:'main',opera:'20',id:'13LX0000905591ART22',key:'13LX0000905591ART22',%20callerTicket:%20'',%20userKey:%20'',_menu:'normativa',kind:''%7d)" TargetMode="External"/><Relationship Id="rId404" Type="http://schemas.openxmlformats.org/officeDocument/2006/relationships/hyperlink" Target="javascript:jump_module('bd',%7bmask:'main',opera:'20',id:'13LX0000905591ART22',key:'13LX0000905591ART22',%20callerTicket:%20'',%20userKey:%20'',_menu:'normativa',kind:''%7d)" TargetMode="External"/><Relationship Id="rId425" Type="http://schemas.openxmlformats.org/officeDocument/2006/relationships/hyperlink" Target="javascript:jump_module('bd',%7bmask:'main',opera:'20',id:'13LX0000905591ART48',key:'13LX0000905591ART48',%20callerTicket:%20'',%20userKey:%20'',_menu:'normativa',kind:''%7d)" TargetMode="External"/><Relationship Id="rId446" Type="http://schemas.openxmlformats.org/officeDocument/2006/relationships/hyperlink" Target="javascript:jump_module('bd',%7bmask:'main',opera:'20',id:'13LX0000905591ART22',key:'13LX0000905591ART22',%20callerTicket:%20'',%20userKey:%20'',_menu:'normativa',kind:''%7d)" TargetMode="External"/><Relationship Id="rId250" Type="http://schemas.openxmlformats.org/officeDocument/2006/relationships/hyperlink" Target="javascript:jump_module('bd',%7bmask:'main',opera:'20',id:'13LX0000769645',key:'13LX0000769645',%20callerTicket:%20'',%20userKey:%20'',_menu:'normativa',kind:''%7d)" TargetMode="External"/><Relationship Id="rId271" Type="http://schemas.openxmlformats.org/officeDocument/2006/relationships/hyperlink" Target="javascript:jump_module('bd',%7bmask:'main',opera:'20',id:'13LX0000905591ART22',key:'13LX0000905591ART22',%20callerTicket:%20'',%20userKey:%20'',_menu:'normativa',kind:''%7d)" TargetMode="External"/><Relationship Id="rId292" Type="http://schemas.openxmlformats.org/officeDocument/2006/relationships/hyperlink" Target="javascript:jump_module('bd',%7bmask:'main',opera:'20',id:'13LX0000224468',key:'13LX0000224468',%20callerTicket:%20'',%20userKey:%20'',_menu:'normativa',kind:''%7d)" TargetMode="External"/><Relationship Id="rId306" Type="http://schemas.openxmlformats.org/officeDocument/2006/relationships/hyperlink" Target="javascript:jump_module('bd',%7bmask:'main',opera:'20',id:'13LX0000755820ART59',key:'13LX0000755820ART59',%20callerTicket:%20'',%20userKey:%20'',_menu:'normativa',kind:''%7d)" TargetMode="External"/><Relationship Id="rId24" Type="http://schemas.openxmlformats.org/officeDocument/2006/relationships/hyperlink" Target="https://pluris-cedam.utetgiuridica.it/intero_provvedimento.html?" TargetMode="External"/><Relationship Id="rId45" Type="http://schemas.openxmlformats.org/officeDocument/2006/relationships/hyperlink" Target="https://pluris-cedam.utetgiuridica.it/intero_provvedimento.html?" TargetMode="External"/><Relationship Id="rId66" Type="http://schemas.openxmlformats.org/officeDocument/2006/relationships/hyperlink" Target="https://pluris-cedam.utetgiuridica.it/intero_provvedimento.html?" TargetMode="External"/><Relationship Id="rId87" Type="http://schemas.openxmlformats.org/officeDocument/2006/relationships/hyperlink" Target="javascript:jump_module('bd',%7bmask:'main',opera:'61',id:'61LX0000100776ART9',key:'61LX0000100776ART9',%20callerTicket:%20'',%20userKey:%20'',_menu:'normativa',kind:''%7d)" TargetMode="External"/><Relationship Id="rId110" Type="http://schemas.openxmlformats.org/officeDocument/2006/relationships/hyperlink" Target="javascript:jump_module('bd',%7bmask:'main',opera:'20',id:'13LX0000905591ART15',key:'13LX0000905591ART15',%20callerTicket:%20'',%20userKey:%20'',_menu:'normativa',kind:''%7d)" TargetMode="External"/><Relationship Id="rId131" Type="http://schemas.openxmlformats.org/officeDocument/2006/relationships/hyperlink" Target="https://pluris-cedam.utetgiuridica.it/intero_provvedimento.html?" TargetMode="External"/><Relationship Id="rId327" Type="http://schemas.openxmlformats.org/officeDocument/2006/relationships/hyperlink" Target="javascript:jump_module('bd',%7bmask:'main',opera:'61',id:'61LX0000803928ART71',key:'61LX0000803928ART71',%20callerTicket:%20'',%20userKey:%20'',_menu:'normativa',kind:''%7d)" TargetMode="External"/><Relationship Id="rId348" Type="http://schemas.openxmlformats.org/officeDocument/2006/relationships/hyperlink" Target="javascript:jump_module('bd',%7bmask:'main',opera:'20',id:'13LX0000905591ART25',key:'13LX0000905591ART25',%20callerTicket:%20'',%20userKey:%20'',_menu:'normativa',kind:''%7d)" TargetMode="External"/><Relationship Id="rId369" Type="http://schemas.openxmlformats.org/officeDocument/2006/relationships/hyperlink" Target="javascript:jump_module('bd',%7bmask:'main',opera:'61',id:'61LX0000401022ART201',key:'61LX0000401022ART201',%20callerTicket:%20'',%20userKey:%20'',_menu:'normativa',kind:''%7d)" TargetMode="External"/><Relationship Id="rId152" Type="http://schemas.openxmlformats.org/officeDocument/2006/relationships/hyperlink" Target="javascript:jump_module('bd',%7bmask:'main',opera:'20',id:'13LX0000905591ART20',key:'13LX0000905591ART20',%20callerTicket:%20'',%20userKey:%20'',_menu:'normativa',kind:''%7d)" TargetMode="External"/><Relationship Id="rId173" Type="http://schemas.openxmlformats.org/officeDocument/2006/relationships/hyperlink" Target="javascript:jump_module('bd',%7bmask:'main',opera:'61',id:'61LX0000110082',key:'61LX0000110082',%20callerTicket:%20'',%20userKey:%20'',_menu:'normativa',kind:''%7d)" TargetMode="External"/><Relationship Id="rId194" Type="http://schemas.openxmlformats.org/officeDocument/2006/relationships/hyperlink" Target="javascript:jump_module('bd',%7bmask:'main',opera:'20',id:'13LX0000224325',key:'13LX0000224325',%20callerTicket:%20'',%20userKey:%20'',_menu:'normativa',kind:''%7d)" TargetMode="External"/><Relationship Id="rId208" Type="http://schemas.openxmlformats.org/officeDocument/2006/relationships/hyperlink" Target="javascript:jump_module('bd',%7bmask:'main',opera:'61',id:'61LX0000401022ART199',key:'61LX0000401022ART199',%20callerTicket:%20'',%20userKey:%20'',_menu:'normativa',kind:''%7d)" TargetMode="External"/><Relationship Id="rId229" Type="http://schemas.openxmlformats.org/officeDocument/2006/relationships/hyperlink" Target="javascript:jump_module('bd',%7bmask:'main',opera:'20',id:'13LX0000222512ART4',key:'13LX0000222512ART4',%20callerTicket:%20'',%20userKey:%20'',_menu:'normativa',kind:''%7d)" TargetMode="External"/><Relationship Id="rId380" Type="http://schemas.openxmlformats.org/officeDocument/2006/relationships/hyperlink" Target="javascript:jump_module('bd',%7bmask:'main',opera:'20',id:'13LX0000905591ART32',key:'13LX0000905591ART32',%20callerTicket:%20'',%20userKey:%20'',_menu:'normativa',kind:''%7d)" TargetMode="External"/><Relationship Id="rId415" Type="http://schemas.openxmlformats.org/officeDocument/2006/relationships/hyperlink" Target="javascript:jump_module('bd',%7bmask:'main',opera:'20',id:'13LX0000905591ART48',key:'13LX0000905591ART48',%20callerTicket:%20'',%20userKey:%20'',_menu:'normativa',kind:''%7d)" TargetMode="External"/><Relationship Id="rId436" Type="http://schemas.openxmlformats.org/officeDocument/2006/relationships/hyperlink" Target="javascript:jump_module('bd',%7bmask:'main',opera:'20',id:'13LX0000905591ART22',key:'13LX0000905591ART22',%20callerTicket:%20'',%20userKey:%20'',_menu:'normativa',kind:''%7d)" TargetMode="External"/><Relationship Id="rId457" Type="http://schemas.openxmlformats.org/officeDocument/2006/relationships/theme" Target="theme/theme1.xml"/><Relationship Id="rId240" Type="http://schemas.openxmlformats.org/officeDocument/2006/relationships/hyperlink" Target="javascript:jump_module('bd',%7bmask:'main',opera:'20',id:'13LX0000769645',key:'13LX0000769645',%20callerTicket:%20'',%20userKey:%20'',_menu:'normativa',kind:''%7d)" TargetMode="External"/><Relationship Id="rId261" Type="http://schemas.openxmlformats.org/officeDocument/2006/relationships/hyperlink" Target="javascript:jump_module('bd',%7bmask:'main',opera:'20',id:'13LX0000769645ART40',key:'13LX0000769645ART40',%20callerTicket:%20'',%20userKey:%20'',_menu:'normativa',kind:''%7d)" TargetMode="External"/><Relationship Id="rId14" Type="http://schemas.openxmlformats.org/officeDocument/2006/relationships/hyperlink" Target="https://pluris-cedam.utetgiuridica.it/intero_provvedimento.html?" TargetMode="External"/><Relationship Id="rId35" Type="http://schemas.openxmlformats.org/officeDocument/2006/relationships/hyperlink" Target="https://pluris-cedam.utetgiuridica.it/intero_provvedimento.html?" TargetMode="External"/><Relationship Id="rId56" Type="http://schemas.openxmlformats.org/officeDocument/2006/relationships/hyperlink" Target="https://pluris-cedam.utetgiuridica.it/intero_provvedimento.html?" TargetMode="External"/><Relationship Id="rId77" Type="http://schemas.openxmlformats.org/officeDocument/2006/relationships/hyperlink" Target="https://pluris-cedam.utetgiuridica.it/intero_provvedimento.html?" TargetMode="External"/><Relationship Id="rId100" Type="http://schemas.openxmlformats.org/officeDocument/2006/relationships/hyperlink" Target="javascript:jump_module('bd',%7bmask:'main',opera:'20',id:'13LX0000905591ART13',key:'13LX0000905591ART13',%20callerTicket:%20'',%20userKey:%20'',_menu:'normativa',kind:''%7d)" TargetMode="External"/><Relationship Id="rId282" Type="http://schemas.openxmlformats.org/officeDocument/2006/relationships/hyperlink" Target="javascript:jump_module('bd',%7bmask:'main',opera:'20',id:'13LX0000222697ART7',key:'13LX0000222697ART7',%20callerTicket:%20'',%20userKey:%20'',_menu:'normativa',kind:''%7d)" TargetMode="External"/><Relationship Id="rId317" Type="http://schemas.openxmlformats.org/officeDocument/2006/relationships/hyperlink" Target="javascript:jump_module('bd',%7bmask:'main',opera:'20',id:'13LX0000820549',key:'13LX0000820549',%20callerTicket:%20'',%20userKey:%20'',_menu:'normativa',kind:''%7d)" TargetMode="External"/><Relationship Id="rId338" Type="http://schemas.openxmlformats.org/officeDocument/2006/relationships/hyperlink" Target="javascript:jump_module('bd',%7bmask:'main',opera:'20',id:'13LX0000875210ART39',key:'13LX0000875210ART39',%20callerTicket:%20'',%20userKey:%20'',_menu:'normativa',kind:''%7d)" TargetMode="External"/><Relationship Id="rId359" Type="http://schemas.openxmlformats.org/officeDocument/2006/relationships/hyperlink" Target="javascript:jump_module('bd',%7bmask:'main',opera:'61',id:'61LX0000401022',key:'61LX0000401022',%20callerTicket:%20'',%20userKey:%20'',_menu:'normativa',kind:''%7d)" TargetMode="External"/><Relationship Id="rId8" Type="http://schemas.openxmlformats.org/officeDocument/2006/relationships/hyperlink" Target="https://pluris-cedam.utetgiuridica.it/intero_provvedimento.html?" TargetMode="External"/><Relationship Id="rId98" Type="http://schemas.openxmlformats.org/officeDocument/2006/relationships/hyperlink" Target="javascript:jump_module('bd',%7bmask:'main',opera:'20',id:'13LX0000905591ART13',key:'13LX0000905591ART13',%20callerTicket:%20'',%20userKey:%20'',_menu:'normativa',kind:''%7d)" TargetMode="External"/><Relationship Id="rId121" Type="http://schemas.openxmlformats.org/officeDocument/2006/relationships/hyperlink" Target="javascript:jump_module('bd',%7bmask:'main',opera:'20',id:'13LX0000905591ART17',key:'13LX0000905591ART17',%20callerTicket:%20'',%20userKey:%20'',_menu:'normativa',kind:''%7d)" TargetMode="External"/><Relationship Id="rId142" Type="http://schemas.openxmlformats.org/officeDocument/2006/relationships/hyperlink" Target="javascript:jump_module('bd',%7bmask:'main',opera:'20',id:'13LX0000905591ART18',key:'13LX0000905591ART18',%20callerTicket:%20'',%20userKey:%20'',_menu:'normativa',kind:''%7d)" TargetMode="External"/><Relationship Id="rId163" Type="http://schemas.openxmlformats.org/officeDocument/2006/relationships/hyperlink" Target="javascript:jump_module('bd',%7bmask:'main',opera:'20',id:'13LX0000905591ART21',key:'13LX0000905591ART21',%20callerTicket:%20'',%20userKey:%20'',_menu:'normativa',kind:''%7d)" TargetMode="External"/><Relationship Id="rId184" Type="http://schemas.openxmlformats.org/officeDocument/2006/relationships/hyperlink" Target="javascript:jump_module('bd',%7bmask:'main',opera:'20',id:'13LX0000224325ART49',key:'13LX0000224325ART49',%20callerTicket:%20'',%20userKey:%20'',_menu:'normativa',kind:''%7d)" TargetMode="External"/><Relationship Id="rId219" Type="http://schemas.openxmlformats.org/officeDocument/2006/relationships/hyperlink" Target="javascript:jump_module('bd',%7bmask:'main',opera:'20',id:'13LX0000224325ART0',key:'13LX0000224325ART0',%20callerTicket:%20'',%20userKey:%20'',_menu:'normativa',kind:''%7d)" TargetMode="External"/><Relationship Id="rId370" Type="http://schemas.openxmlformats.org/officeDocument/2006/relationships/hyperlink" Target="javascript:jump_module('bd',%7bmask:'main',opera:'20',id:'13LX0000905591ART22',key:'13LX0000905591ART22',%20callerTicket:%20'',%20userKey:%20'',_menu:'normativa',kind:''%7d)" TargetMode="External"/><Relationship Id="rId391" Type="http://schemas.openxmlformats.org/officeDocument/2006/relationships/hyperlink" Target="javascript:jump_module('bd',%7bmask:'main',opera:'20',id:'13LX0000905591ART48',key:'13LX0000905591ART48',%20callerTicket:%20'',%20userKey:%20'',_menu:'normativa',kind:''%7d)" TargetMode="External"/><Relationship Id="rId405" Type="http://schemas.openxmlformats.org/officeDocument/2006/relationships/hyperlink" Target="javascript:jump_module('bd',%7bmask:'main',opera:'20',id:'13LX0000905591ART48',key:'13LX0000905591ART48',%20callerTicket:%20'',%20userKey:%20'',_menu:'normativa',kind:''%7d)" TargetMode="External"/><Relationship Id="rId426" Type="http://schemas.openxmlformats.org/officeDocument/2006/relationships/hyperlink" Target="javascript:jump_module('bd',%7bmask:'main',opera:'20',id:'13LX0000905591ART22',key:'13LX0000905591ART22',%20callerTicket:%20'',%20userKey:%20'',_menu:'normativa',kind:''%7d)" TargetMode="External"/><Relationship Id="rId447" Type="http://schemas.openxmlformats.org/officeDocument/2006/relationships/hyperlink" Target="javascript:jump_module('bd',%7bmask:'main',opera:'20',id:'13LX0000905591ART48',key:'13LX0000905591ART48',%20callerTicket:%20'',%20userKey:%20'',_menu:'normativa',kind:''%7d)" TargetMode="External"/><Relationship Id="rId230" Type="http://schemas.openxmlformats.org/officeDocument/2006/relationships/hyperlink" Target="javascript:jump_module('bd',%7bmask:'main',opera:'20',id:'13LX0000222512ART5',key:'13LX0000222512ART5',%20callerTicket:%20'',%20userKey:%20'',_menu:'normativa',kind:''%7d)" TargetMode="External"/><Relationship Id="rId251" Type="http://schemas.openxmlformats.org/officeDocument/2006/relationships/hyperlink" Target="javascript:jump_module('bd',%7bmask:'main',opera:'20',id:'13LX0000769645ART35',key:'13LX0000769645ART35',%20callerTicket:%20'',%20userKey:%20'',_menu:'normativa',kind:''%7d)" TargetMode="External"/><Relationship Id="rId25" Type="http://schemas.openxmlformats.org/officeDocument/2006/relationships/hyperlink" Target="https://pluris-cedam.utetgiuridica.it/intero_provvedimento.html?" TargetMode="External"/><Relationship Id="rId46" Type="http://schemas.openxmlformats.org/officeDocument/2006/relationships/hyperlink" Target="https://pluris-cedam.utetgiuridica.it/intero_provvedimento.html?" TargetMode="External"/><Relationship Id="rId67" Type="http://schemas.openxmlformats.org/officeDocument/2006/relationships/hyperlink" Target="https://pluris-cedam.utetgiuridica.it/intero_provvedimento.html?" TargetMode="External"/><Relationship Id="rId272" Type="http://schemas.openxmlformats.org/officeDocument/2006/relationships/hyperlink" Target="javascript:jump_module('bd',%7bmask:'main',opera:'20',id:'13LX0000905591ART22',key:'13LX0000905591ART22',%20callerTicket:%20'',%20userKey:%20'',_menu:'normativa',kind:''%7d)" TargetMode="External"/><Relationship Id="rId293" Type="http://schemas.openxmlformats.org/officeDocument/2006/relationships/hyperlink" Target="javascript:jump_module('bd',%7bmask:'main',opera:'20',id:'13LX0000222697',key:'13LX0000222697',%20callerTicket:%20'',%20userKey:%20'',_menu:'normativa',kind:''%7d)" TargetMode="External"/><Relationship Id="rId307" Type="http://schemas.openxmlformats.org/officeDocument/2006/relationships/hyperlink" Target="javascript:jump_module('bd',%7bmask:'main',opera:'20',id:'13LX0000755820',key:'13LX0000755820',%20callerTicket:%20'',%20userKey:%20'',_menu:'normativa',kind:''%7d)" TargetMode="External"/><Relationship Id="rId328" Type="http://schemas.openxmlformats.org/officeDocument/2006/relationships/hyperlink" Target="javascript:jump_module('bd',%7bmask:'main',opera:'61',id:'61LX0000803928',key:'61LX0000803928',%20callerTicket:%20'',%20userKey:%20'',_menu:'normativa',kind:''%7d)" TargetMode="External"/><Relationship Id="rId349" Type="http://schemas.openxmlformats.org/officeDocument/2006/relationships/hyperlink" Target="javascript:jump_module('bd',%7bmask:'main',opera:'20',id:'13LX0000225932ART49',key:'13LX0000225932ART49',%20callerTicket:%20'',%20userKey:%20'',_menu:'normativa',kind:''%7d)" TargetMode="External"/><Relationship Id="rId88" Type="http://schemas.openxmlformats.org/officeDocument/2006/relationships/hyperlink" Target="javascript:jump_module('bd',%7bmask:'main',opera:'61',id:'61LX0000401022ART180',key:'61LX0000401022ART180',%20callerTicket:%20'',%20userKey:%20'',_menu:'normativa',kind:''%7d)" TargetMode="External"/><Relationship Id="rId111" Type="http://schemas.openxmlformats.org/officeDocument/2006/relationships/hyperlink" Target="javascript:jump_module('bd',%7bmask:'main',opera:'20',id:'13LX0000905591ART16',key:'13LX0000905591ART16',%20callerTicket:%20'',%20userKey:%20'',_menu:'normativa',kind:''%7d)" TargetMode="External"/><Relationship Id="rId132" Type="http://schemas.openxmlformats.org/officeDocument/2006/relationships/hyperlink" Target="https://pluris-cedam.utetgiuridica.it/intero_provvedimento.html?" TargetMode="External"/><Relationship Id="rId153" Type="http://schemas.openxmlformats.org/officeDocument/2006/relationships/hyperlink" Target="javascript:jump_module('bd',%7bmask:'main',opera:'61',id:'61LX0000109836',key:'61LX0000109836',%20callerTicket:%20'',%20userKey:%20'',_menu:'normativa',kind:''%7d)" TargetMode="External"/><Relationship Id="rId174" Type="http://schemas.openxmlformats.org/officeDocument/2006/relationships/hyperlink" Target="javascript:jump_module('bd',%7bmask:'main',opera:'61',id:'61LX0000100776',key:'61LX0000100776',%20callerTicket:%20'',%20userKey:%20'',_menu:'normativa',kind:''%7d)" TargetMode="External"/><Relationship Id="rId195" Type="http://schemas.openxmlformats.org/officeDocument/2006/relationships/hyperlink" Target="javascript:jump_module('bd',%7bmask:'main',opera:'20',id:'13LX0000224325ART0',key:'13LX0000224325ART0',%20callerTicket:%20'',%20userKey:%20'',_menu:'normativa',kind:''%7d)" TargetMode="External"/><Relationship Id="rId209" Type="http://schemas.openxmlformats.org/officeDocument/2006/relationships/hyperlink" Target="javascript:jump_module('bd',%7bmask:'main',opera:'61',id:'61LX0000401022',key:'61LX0000401022',%20callerTicket:%20'',%20userKey:%20'',_menu:'normativa',kind:''%7d)" TargetMode="External"/><Relationship Id="rId360" Type="http://schemas.openxmlformats.org/officeDocument/2006/relationships/hyperlink" Target="javascript:jump_module('bd',%7bmask:'main',opera:'61',id:'61LX0000401022ART240',key:'61LX0000401022ART240',%20callerTicket:%20'',%20userKey:%20'',_menu:'normativa',kind:''%7d)" TargetMode="External"/><Relationship Id="rId381" Type="http://schemas.openxmlformats.org/officeDocument/2006/relationships/hyperlink" Target="javascript:jump_module('bd',%7bmask:'main',opera:'61',id:'61LX0000104674',key:'61LX0000104674',%20callerTicket:%20'',%20userKey:%20'',_menu:'normativa',kind:''%7d)" TargetMode="External"/><Relationship Id="rId416" Type="http://schemas.openxmlformats.org/officeDocument/2006/relationships/hyperlink" Target="javascript:jump_module('bd',%7bmask:'main',opera:'20',id:'13LX0000905591ART22',key:'13LX0000905591ART22',%20callerTicket:%20'',%20userKey:%20'',_menu:'normativa',kind:''%7d)" TargetMode="External"/><Relationship Id="rId220" Type="http://schemas.openxmlformats.org/officeDocument/2006/relationships/hyperlink" Target="javascript:jump_module('bd',%7bmask:'main',opera:'20',id:'13LX0000769645ART0',key:'13LX0000769645ART0',%20callerTicket:%20'',%20userKey:%20'',_menu:'normativa',kind:''%7d)" TargetMode="External"/><Relationship Id="rId241" Type="http://schemas.openxmlformats.org/officeDocument/2006/relationships/hyperlink" Target="javascript:jump_module('bd',%7bmask:'main',opera:'20',id:'13LX0000769645ART33',key:'13LX0000769645ART33',%20callerTicket:%20'',%20userKey:%20'',_menu:'normativa',kind:''%7d)" TargetMode="External"/><Relationship Id="rId437" Type="http://schemas.openxmlformats.org/officeDocument/2006/relationships/hyperlink" Target="javascript:jump_module('bd',%7bmask:'main',opera:'20',id:'13LX0000905591ART48',key:'13LX0000905591ART48',%20callerTicket:%20'',%20userKey:%20'',_menu:'normativa',kind:''%7d)" TargetMode="External"/><Relationship Id="rId15" Type="http://schemas.openxmlformats.org/officeDocument/2006/relationships/hyperlink" Target="https://pluris-cedam.utetgiuridica.it/intero_provvedimento.html?" TargetMode="External"/><Relationship Id="rId36" Type="http://schemas.openxmlformats.org/officeDocument/2006/relationships/hyperlink" Target="https://pluris-cedam.utetgiuridica.it/intero_provvedimento.html?" TargetMode="External"/><Relationship Id="rId57" Type="http://schemas.openxmlformats.org/officeDocument/2006/relationships/hyperlink" Target="https://pluris-cedam.utetgiuridica.it/intero_provvedimento.html?" TargetMode="External"/><Relationship Id="rId262" Type="http://schemas.openxmlformats.org/officeDocument/2006/relationships/hyperlink" Target="javascript:jump_module('bd',%7bmask:'main',opera:'20',id:'13LX0000769645',key:'13LX0000769645',%20callerTicket:%20'',%20userKey:%20'',_menu:'normativa',kind:''%7d)" TargetMode="External"/><Relationship Id="rId283" Type="http://schemas.openxmlformats.org/officeDocument/2006/relationships/hyperlink" Target="javascript:jump_module('bd',%7bmask:'main',opera:'20',id:'13LX0000222697',key:'13LX0000222697',%20callerTicket:%20'',%20userKey:%20'',_menu:'normativa',kind:''%7d)" TargetMode="External"/><Relationship Id="rId318" Type="http://schemas.openxmlformats.org/officeDocument/2006/relationships/hyperlink" Target="javascript:jump_module('bd',%7bmask:'main',opera:'61',id:'61LX0000797968',key:'61LX0000797968',%20callerTicket:%20'',%20userKey:%20'',_menu:'normativa',kind:''%7d)" TargetMode="External"/><Relationship Id="rId339" Type="http://schemas.openxmlformats.org/officeDocument/2006/relationships/hyperlink" Target="javascript:jump_module('bd',%7bmask:'main',opera:'20',id:'13LX0000875210ART43',key:'13LX0000875210ART43',%20callerTicket:%20'',%20userKey:%20'',_menu:'normativa',kind:''%7d)" TargetMode="External"/><Relationship Id="rId78" Type="http://schemas.openxmlformats.org/officeDocument/2006/relationships/hyperlink" Target="https://pluris-cedam.utetgiuridica.it/intero_provvedimento.html?" TargetMode="External"/><Relationship Id="rId99" Type="http://schemas.openxmlformats.org/officeDocument/2006/relationships/hyperlink" Target="javascript:jump_module('bd',%7bmask:'main',opera:'20',id:'13LX0000905591ART13',key:'13LX0000905591ART13',%20callerTicket:%20'',%20userKey:%20'',_menu:'normativa',kind:''%7d)" TargetMode="External"/><Relationship Id="rId101" Type="http://schemas.openxmlformats.org/officeDocument/2006/relationships/hyperlink" Target="javascript:jump_module('bd',%7bmask:'main',opera:'20',id:'13LX0000769645',key:'13LX0000769645',%20callerTicket:%20'',%20userKey:%20'',_menu:'normativa',kind:''%7d)" TargetMode="External"/><Relationship Id="rId122" Type="http://schemas.openxmlformats.org/officeDocument/2006/relationships/hyperlink" Target="javascript:jump_module('bd',%7bmask:'main',opera:'20',id:'13LX0000905591ART17',key:'13LX0000905591ART17',%20callerTicket:%20'',%20userKey:%20'',_menu:'normativa',kind:''%7d)" TargetMode="External"/><Relationship Id="rId143" Type="http://schemas.openxmlformats.org/officeDocument/2006/relationships/hyperlink" Target="javascript:jump_module('bd',%7bmask:'main',opera:'20',id:'13LX0000905591ART18',key:'13LX0000905591ART18',%20callerTicket:%20'',%20userKey:%20'',_menu:'normativa',kind:''%7d)" TargetMode="External"/><Relationship Id="rId164" Type="http://schemas.openxmlformats.org/officeDocument/2006/relationships/hyperlink" Target="javascript:jump_module('bd',%7bmask:'main',opera:'61',id:'61LX0000100776ART9',key:'61LX0000100776ART9',%20callerTicket:%20'',%20userKey:%20'',_menu:'normativa',kind:''%7d)" TargetMode="External"/><Relationship Id="rId185" Type="http://schemas.openxmlformats.org/officeDocument/2006/relationships/hyperlink" Target="javascript:jump_module('bd',%7bmask:'main',opera:'20',id:'13LX0000224325',key:'13LX0000224325',%20callerTicket:%20'',%20userKey:%20'',_menu:'normativa',kind:''%7d)" TargetMode="External"/><Relationship Id="rId350" Type="http://schemas.openxmlformats.org/officeDocument/2006/relationships/hyperlink" Target="javascript:jump_module('bd',%7bmask:'main',opera:'20',id:'13LX0000905591ART22',key:'13LX0000905591ART22',%20callerTicket:%20'',%20userKey:%20'',_menu:'normativa',kind:''%7d)" TargetMode="External"/><Relationship Id="rId371" Type="http://schemas.openxmlformats.org/officeDocument/2006/relationships/hyperlink" Target="javascript:jump_module('bd',%7bmask:'main',opera:'20',id:'13LX0000905591ART32',key:'13LX0000905591ART32',%20callerTicket:%20'',%20userKey:%20'',_menu:'normativa',kind:''%7d)" TargetMode="External"/><Relationship Id="rId406" Type="http://schemas.openxmlformats.org/officeDocument/2006/relationships/hyperlink" Target="javascript:jump_module('bd',%7bmask:'main',opera:'20',id:'13LX0000859389ART17',key:'13LX0000859389ART17',%20callerTicket:%20'',%20userKey:%20'',_menu:'normativa',kind:''%7d)" TargetMode="External"/><Relationship Id="rId9" Type="http://schemas.openxmlformats.org/officeDocument/2006/relationships/hyperlink" Target="https://pluris-cedam.utetgiuridica.it/intero_provvedimento.html?" TargetMode="External"/><Relationship Id="rId210" Type="http://schemas.openxmlformats.org/officeDocument/2006/relationships/hyperlink" Target="javascript:jump_module('bd',%7bmask:'main',opera:'20',id:'13LX0000225229',key:'13LX0000225229',%20callerTicket:%20'',%20userKey:%20'',_menu:'normativa',kind:''%7d)" TargetMode="External"/><Relationship Id="rId392" Type="http://schemas.openxmlformats.org/officeDocument/2006/relationships/hyperlink" Target="javascript:jump_module('bd',%7bmask:'main',opera:'20',id:'13LX0000905591ART22',key:'13LX0000905591ART22',%20callerTicket:%20'',%20userKey:%20'',_menu:'normativa',kind:''%7d)" TargetMode="External"/><Relationship Id="rId427" Type="http://schemas.openxmlformats.org/officeDocument/2006/relationships/hyperlink" Target="javascript:jump_module('bd',%7bmask:'main',opera:'20',id:'13LX0000905591ART48',key:'13LX0000905591ART48',%20callerTicket:%20'',%20userKey:%20'',_menu:'normativa',kind:''%7d)" TargetMode="External"/><Relationship Id="rId448" Type="http://schemas.openxmlformats.org/officeDocument/2006/relationships/hyperlink" Target="javascript:jump_module('bd',%7bmask:'main',opera:'20',id:'13LX0000905591ART22',key:'13LX0000905591ART22',%20callerTicket:%20'',%20userKey:%20'',_menu:'normativa',kind:''%7d)" TargetMode="External"/><Relationship Id="rId26" Type="http://schemas.openxmlformats.org/officeDocument/2006/relationships/hyperlink" Target="https://pluris-cedam.utetgiuridica.it/intero_provvedimento.html?" TargetMode="External"/><Relationship Id="rId231" Type="http://schemas.openxmlformats.org/officeDocument/2006/relationships/hyperlink" Target="javascript:jump_module('bd',%7bmask:'main',opera:'20',id:'13LX0000222512ART6',key:'13LX0000222512ART6',%20callerTicket:%20'',%20userKey:%20'',_menu:'normativa',kind:''%7d)" TargetMode="External"/><Relationship Id="rId252" Type="http://schemas.openxmlformats.org/officeDocument/2006/relationships/hyperlink" Target="javascript:jump_module('bd',%7bmask:'main',opera:'20',id:'13LX0000769645',key:'13LX0000769645',%20callerTicket:%20'',%20userKey:%20'',_menu:'normativa',kind:''%7d)" TargetMode="External"/><Relationship Id="rId273" Type="http://schemas.openxmlformats.org/officeDocument/2006/relationships/hyperlink" Target="javascript:jump_module('bd',%7bmask:'main',opera:'20',id:'13LX0000905591ART22',key:'13LX0000905591ART22',%20callerTicket:%20'',%20userKey:%20'',_menu:'normativa',kind:''%7d)" TargetMode="External"/><Relationship Id="rId294" Type="http://schemas.openxmlformats.org/officeDocument/2006/relationships/hyperlink" Target="javascript:jump_module('bd',%7bmask:'main',opera:'20',id:'13LX0000834424ART60',key:'13LX0000834424ART60',%20callerTicket:%20'',%20userKey:%20'',_menu:'normativa',kind:''%7d)" TargetMode="External"/><Relationship Id="rId308" Type="http://schemas.openxmlformats.org/officeDocument/2006/relationships/hyperlink" Target="javascript:jump_module('bd',%7bmask:'main',opera:'20',id:'13LX0000769645ART32',key:'13LX0000769645ART32',%20callerTicket:%20'',%20userKey:%20'',_menu:'normativa',kind:''%7d)" TargetMode="External"/><Relationship Id="rId329" Type="http://schemas.openxmlformats.org/officeDocument/2006/relationships/hyperlink" Target="javascript:jump_module('bd',%7bmask:'main',opera:'61',id:'61LX0000806183',key:'61LX0000806183',%20callerTicket:%20'',%20userKey:%20'',_menu:'normativa',kind:''%7d)" TargetMode="External"/><Relationship Id="rId47" Type="http://schemas.openxmlformats.org/officeDocument/2006/relationships/hyperlink" Target="https://pluris-cedam.utetgiuridica.it/intero_provvedimento.html?" TargetMode="External"/><Relationship Id="rId68" Type="http://schemas.openxmlformats.org/officeDocument/2006/relationships/hyperlink" Target="https://pluris-cedam.utetgiuridica.it/intero_provvedimento.html?" TargetMode="External"/><Relationship Id="rId89" Type="http://schemas.openxmlformats.org/officeDocument/2006/relationships/hyperlink" Target="javascript:jump_module('bd',%7bmask:'main',opera:'61',id:'61LX0000401022',key:'61LX0000401022',%20callerTicket:%20'',%20userKey:%20'',_menu:'normativa',kind:''%7d)" TargetMode="External"/><Relationship Id="rId112" Type="http://schemas.openxmlformats.org/officeDocument/2006/relationships/hyperlink" Target="javascript:jump_module('bd',%7bmask:'main',opera:'61',id:'61LX0000143551ART34',key:'61LX0000143551ART34',%20callerTicket:%20'',%20userKey:%20'',_menu:'normativa',kind:''%7d)" TargetMode="External"/><Relationship Id="rId133" Type="http://schemas.openxmlformats.org/officeDocument/2006/relationships/hyperlink" Target="javascript:jump_module('bd',%7bmask:'main',opera:'20',id:'13LX0000769645ART32',key:'13LX0000769645ART32',%20callerTicket:%20'',%20userKey:%20'',_menu:'normativa',kind:''%7d)" TargetMode="External"/><Relationship Id="rId154" Type="http://schemas.openxmlformats.org/officeDocument/2006/relationships/hyperlink" Target="javascript:jump_module('bd',%7bmask:'main',opera:'61',id:'61LX0000100770ART635',key:'61LX0000100770ART635',%20callerTicket:%20'',%20userKey:%20'',_menu:'normativa',kind:''%7d)" TargetMode="External"/><Relationship Id="rId175" Type="http://schemas.openxmlformats.org/officeDocument/2006/relationships/hyperlink" Target="javascript:jump_module('show_list',%7bmask:'main',keys:'61LX0000100776ART10+61LX0000100776ART11+61LX0000100776ART12+61LX0000100776ART13+61LX0000100776ART14+61LX0000100776ART9',stack_pos:0,tipo:'leggi',%20callerTicket:%20'',%20userKey:%20'',_menu:'normativa',kind:''%7d)" TargetMode="External"/><Relationship Id="rId340" Type="http://schemas.openxmlformats.org/officeDocument/2006/relationships/hyperlink" Target="javascript:jump_module('bd',%7bmask:'main',opera:'20',id:'13LX0000875210ART39',key:'13LX0000875210ART39',%20callerTicket:%20'',%20userKey:%20'',_menu:'normativa',kind:''%7d)" TargetMode="External"/><Relationship Id="rId361" Type="http://schemas.openxmlformats.org/officeDocument/2006/relationships/hyperlink" Target="javascript:jump_module('bd',%7bmask:'main',opera:'61',id:'61LX0000401022',key:'61LX0000401022',%20callerTicket:%20'',%20userKey:%20'',_menu:'normativa',kind:''%7d)" TargetMode="External"/><Relationship Id="rId196" Type="http://schemas.openxmlformats.org/officeDocument/2006/relationships/hyperlink" Target="javascript:jump_module('bd',%7bmask:'main',opera:'20',id:'13LX0000769645ART0',key:'13LX0000769645ART0',%20callerTicket:%20'',%20userKey:%20'',_menu:'normativa',kind:''%7d)" TargetMode="External"/><Relationship Id="rId200" Type="http://schemas.openxmlformats.org/officeDocument/2006/relationships/hyperlink" Target="javascript:jump_module('bd',%7bmask:'main',opera:'20',id:'13LX0000224325',key:'13LX0000224325',%20callerTicket:%20'',%20userKey:%20'',_menu:'normativa',kind:''%7d)" TargetMode="External"/><Relationship Id="rId382" Type="http://schemas.openxmlformats.org/officeDocument/2006/relationships/hyperlink" Target="javascript:jump_module('bd',%7bmask:'main',opera:'61',id:'61LX0000110051',key:'61LX0000110051',%20callerTicket:%20'',%20userKey:%20'',_menu:'normativa',kind:''%7d)" TargetMode="External"/><Relationship Id="rId417" Type="http://schemas.openxmlformats.org/officeDocument/2006/relationships/hyperlink" Target="javascript:jump_module('bd',%7bmask:'main',opera:'20',id:'13LX0000905591ART48',key:'13LX0000905591ART48',%20callerTicket:%20'',%20userKey:%20'',_menu:'normativa',kind:''%7d)" TargetMode="External"/><Relationship Id="rId438" Type="http://schemas.openxmlformats.org/officeDocument/2006/relationships/hyperlink" Target="javascript:jump_module('bd',%7bmask:'main',opera:'20',id:'13LX0000905591ART22',key:'13LX0000905591ART22',%20callerTicket:%20'',%20userKey:%20'',_menu:'normativa',kind:''%7d)" TargetMode="External"/><Relationship Id="rId16" Type="http://schemas.openxmlformats.org/officeDocument/2006/relationships/hyperlink" Target="https://pluris-cedam.utetgiuridica.it/intero_provvedimento.html?" TargetMode="External"/><Relationship Id="rId221" Type="http://schemas.openxmlformats.org/officeDocument/2006/relationships/hyperlink" Target="javascript:jump_module('bd',%7bmask:'main',opera:'20',id:'13LX0000769645ART32',key:'13LX0000769645ART32',%20callerTicket:%20'',%20userKey:%20'',_menu:'normativa',kind:''%7d)" TargetMode="External"/><Relationship Id="rId242" Type="http://schemas.openxmlformats.org/officeDocument/2006/relationships/hyperlink" Target="javascript:jump_module('bd',%7bmask:'main',opera:'20',id:'13LX0000769645',key:'13LX0000769645',%20callerTicket:%20'',%20userKey:%20'',_menu:'normativa',kind:''%7d)" TargetMode="External"/><Relationship Id="rId263" Type="http://schemas.openxmlformats.org/officeDocument/2006/relationships/hyperlink" Target="javascript:jump_module('bd',%7bmask:'main',opera:'20',id:'13LX0000769645ART40',key:'13LX0000769645ART40',%20callerTicket:%20'',%20userKey:%20'',_menu:'normativa',kind:''%7d)" TargetMode="External"/><Relationship Id="rId284" Type="http://schemas.openxmlformats.org/officeDocument/2006/relationships/hyperlink" Target="javascript:jump_module('bd',%7bmask:'main',opera:'61',id:'61LX0000100776',key:'61LX0000100776',%20callerTicket:%20'',%20userKey:%20'',_menu:'normativa',kind:''%7d)" TargetMode="External"/><Relationship Id="rId319" Type="http://schemas.openxmlformats.org/officeDocument/2006/relationships/hyperlink" Target="javascript:jump_module('bd',%7bmask:'main',opera:'20',id:'13LX0000862783ART51',key:'13LX0000862783ART51',%20callerTicket:%20'',%20userKey:%20'',_menu:'normativa',kind:''%7d)" TargetMode="External"/><Relationship Id="rId37" Type="http://schemas.openxmlformats.org/officeDocument/2006/relationships/hyperlink" Target="https://pluris-cedam.utetgiuridica.it/intero_provvedimento.html?" TargetMode="External"/><Relationship Id="rId58" Type="http://schemas.openxmlformats.org/officeDocument/2006/relationships/hyperlink" Target="https://pluris-cedam.utetgiuridica.it/intero_provvedimento.html?" TargetMode="External"/><Relationship Id="rId79" Type="http://schemas.openxmlformats.org/officeDocument/2006/relationships/hyperlink" Target="https://pluris-cedam.utetgiuridica.it/intero_provvedimento.html?" TargetMode="External"/><Relationship Id="rId102" Type="http://schemas.openxmlformats.org/officeDocument/2006/relationships/hyperlink" Target="javascript:jump_module('bd',%7bmask:'main',opera:'20',id:'13LX0000905591ART14',key:'13LX0000905591ART14',%20callerTicket:%20'',%20userKey:%20'',_menu:'normativa',kind:''%7d)" TargetMode="External"/><Relationship Id="rId123" Type="http://schemas.openxmlformats.org/officeDocument/2006/relationships/hyperlink" Target="javascript:jump_module('bd',%7bmask:'main',opera:'20',id:'13LX0000905591ART17',key:'13LX0000905591ART17',%20callerTicket:%20'',%20userKey:%20'',_menu:'normativa',kind:''%7d)" TargetMode="External"/><Relationship Id="rId144" Type="http://schemas.openxmlformats.org/officeDocument/2006/relationships/hyperlink" Target="javascript:jump_module('bd',%7bmask:'main',opera:'20',id:'13LX0000905591ART19',key:'13LX0000905591ART19',%20callerTicket:%20'',%20userKey:%20'',_menu:'normativa',kind:''%7d)" TargetMode="External"/><Relationship Id="rId330" Type="http://schemas.openxmlformats.org/officeDocument/2006/relationships/hyperlink" Target="javascript:jump_module('bd',%7bmask:'main',opera:'20',id:'13LX0000827658ART32',key:'13LX0000827658ART32',%20callerTicket:%20'',%20userKey:%20'',_menu:'normativa',kind:''%7d)" TargetMode="External"/><Relationship Id="rId90" Type="http://schemas.openxmlformats.org/officeDocument/2006/relationships/hyperlink" Target="https://pluris-cedam.utetgiuridica.it/intero_provvedimento.html?" TargetMode="External"/><Relationship Id="rId165" Type="http://schemas.openxmlformats.org/officeDocument/2006/relationships/hyperlink" Target="javascript:jump_module('bd',%7bmask:'main',opera:'61',id:'61LX0000109832ART14',key:'61LX0000109832ART14',%20callerTicket:%20'',%20userKey:%20'',_menu:'normativa',kind:''%7d)" TargetMode="External"/><Relationship Id="rId186" Type="http://schemas.openxmlformats.org/officeDocument/2006/relationships/hyperlink" Target="javascript:jump_module('bd',%7bmask:'main',opera:'20',id:'13LX0000224325ART49',key:'13LX0000224325ART49',%20callerTicket:%20'',%20userKey:%20'',_menu:'normativa',kind:''%7d)" TargetMode="External"/><Relationship Id="rId351" Type="http://schemas.openxmlformats.org/officeDocument/2006/relationships/hyperlink" Target="javascript:jump_module('bd',%7bmask:'main',opera:'20',id:'13LX0000905591ART32',key:'13LX0000905591ART32',%20callerTicket:%20'',%20userKey:%20'',_menu:'normativa',kind:''%7d)" TargetMode="External"/><Relationship Id="rId372" Type="http://schemas.openxmlformats.org/officeDocument/2006/relationships/hyperlink" Target="javascript:jump_module('bd',%7bmask:'main',opera:'20',id:'13LX0000905591ART22',key:'13LX0000905591ART22',%20callerTicket:%20'',%20userKey:%20'',_menu:'normativa',kind:''%7d)" TargetMode="External"/><Relationship Id="rId393" Type="http://schemas.openxmlformats.org/officeDocument/2006/relationships/hyperlink" Target="javascript:jump_module('bd',%7bmask:'main',opera:'20',id:'13LX0000905591ART48',key:'13LX0000905591ART48',%20callerTicket:%20'',%20userKey:%20'',_menu:'normativa',kind:''%7d)" TargetMode="External"/><Relationship Id="rId407" Type="http://schemas.openxmlformats.org/officeDocument/2006/relationships/hyperlink" Target="javascript:jump_module('bd',%7bmask:'main',opera:'61',id:'61LX0000401022ART206',key:'61LX0000401022ART206',%20callerTicket:%20'',%20userKey:%20'',_menu:'normativa',kind:''%7d)" TargetMode="External"/><Relationship Id="rId428" Type="http://schemas.openxmlformats.org/officeDocument/2006/relationships/hyperlink" Target="javascript:jump_module('bd',%7bmask:'main',opera:'20',id:'13LX0000905591ART22',key:'13LX0000905591ART22',%20callerTicket:%20'',%20userKey:%20'',_menu:'normativa',kind:''%7d)" TargetMode="External"/><Relationship Id="rId449" Type="http://schemas.openxmlformats.org/officeDocument/2006/relationships/hyperlink" Target="javascript:jump_module('bd',%7bmask:'main',opera:'20',id:'13LX0000905591ART48',key:'13LX0000905591ART48',%20callerTicket:%20'',%20userKey:%20'',_menu:'normativa',kind:''%7d)" TargetMode="External"/><Relationship Id="rId211" Type="http://schemas.openxmlformats.org/officeDocument/2006/relationships/hyperlink" Target="javascript:jump_module('bd',%7bmask:'main',opera:'20',id:'13LX0000224325ART0',key:'13LX0000224325ART0',%20callerTicket:%20'',%20userKey:%20'',_menu:'normativa',kind:''%7d)" TargetMode="External"/><Relationship Id="rId232" Type="http://schemas.openxmlformats.org/officeDocument/2006/relationships/hyperlink" Target="javascript:jump_module('bd',%7bmask:'main',opera:'20',id:'13LX0000222512',key:'13LX0000222512',%20callerTicket:%20'',%20userKey:%20'',_menu:'normativa',kind:''%7d)" TargetMode="External"/><Relationship Id="rId253" Type="http://schemas.openxmlformats.org/officeDocument/2006/relationships/hyperlink" Target="javascript:jump_module('bd',%7bmask:'main',opera:'20',id:'13LX0000769645ART35',key:'13LX0000769645ART35',%20callerTicket:%20'',%20userKey:%20'',_menu:'normativa',kind:''%7d)" TargetMode="External"/><Relationship Id="rId274" Type="http://schemas.openxmlformats.org/officeDocument/2006/relationships/hyperlink" Target="javascript:jump_module('bd',%7bmask:'main',opera:'20',id:'13LX0000905591ART22',key:'13LX0000905591ART22',%20callerTicket:%20'',%20userKey:%20'',_menu:'normativa',kind:''%7d)" TargetMode="External"/><Relationship Id="rId295" Type="http://schemas.openxmlformats.org/officeDocument/2006/relationships/hyperlink" Target="javascript:jump_module('bd',%7bmask:'main',opera:'20',id:'13LX0000834424',key:'13LX0000834424',%20callerTicket:%20'',%20userKey:%20'',_menu:'normativa',kind:''%7d)" TargetMode="External"/><Relationship Id="rId309" Type="http://schemas.openxmlformats.org/officeDocument/2006/relationships/hyperlink" Target="javascript:jump_module('bd',%7bmask:'main',opera:'20',id:'13LX0000769645',key:'13LX0000769645',%20callerTicket:%20'',%20userKey:%20'',_menu:'normativa',kind:''%7d)" TargetMode="External"/><Relationship Id="rId27" Type="http://schemas.openxmlformats.org/officeDocument/2006/relationships/hyperlink" Target="https://pluris-cedam.utetgiuridica.it/intero_provvedimento.html?" TargetMode="External"/><Relationship Id="rId48" Type="http://schemas.openxmlformats.org/officeDocument/2006/relationships/hyperlink" Target="https://pluris-cedam.utetgiuridica.it/intero_provvedimento.html?" TargetMode="External"/><Relationship Id="rId69" Type="http://schemas.openxmlformats.org/officeDocument/2006/relationships/hyperlink" Target="https://pluris-cedam.utetgiuridica.it/intero_provvedimento.html?" TargetMode="External"/><Relationship Id="rId113" Type="http://schemas.openxmlformats.org/officeDocument/2006/relationships/hyperlink" Target="javascript:jump_module('bd',%7bmask:'main',opera:'20',id:'13LX0000225229',key:'13LX0000225229',%20callerTicket:%20'',%20userKey:%20'',_menu:'normativa',kind:''%7d)" TargetMode="External"/><Relationship Id="rId134" Type="http://schemas.openxmlformats.org/officeDocument/2006/relationships/hyperlink" Target="javascript:jump_module('bd',%7bmask:'main',opera:'20',id:'13LX0000769645',key:'13LX0000769645',%20callerTicket:%20'',%20userKey:%20'',_menu:'normativa',kind:''%7d)" TargetMode="External"/><Relationship Id="rId320" Type="http://schemas.openxmlformats.org/officeDocument/2006/relationships/hyperlink" Target="javascript:jump_module('bd',%7bmask:'main',opera:'20',id:'13LX0000862783ART52',key:'13LX0000862783ART52',%20callerTicket:%20'',%20userKey:%20'',_menu:'normativa',kind:''%7d)" TargetMode="External"/><Relationship Id="rId80" Type="http://schemas.openxmlformats.org/officeDocument/2006/relationships/hyperlink" Target="https://pluris-cedam.utetgiuridica.it/intero_provvedimento.html?" TargetMode="External"/><Relationship Id="rId155" Type="http://schemas.openxmlformats.org/officeDocument/2006/relationships/hyperlink" Target="https://pluris-cedam.utetgiuridica.it/intero_provvedimento.html?" TargetMode="External"/><Relationship Id="rId176" Type="http://schemas.openxmlformats.org/officeDocument/2006/relationships/hyperlink" Target="javascript:jump_module('bd',%7bmask:'main',opera:'61',id:'61LX0000100776',key:'61LX0000100776',%20callerTicket:%20'',%20userKey:%20'',_menu:'normativa',kind:''%7d)" TargetMode="External"/><Relationship Id="rId197" Type="http://schemas.openxmlformats.org/officeDocument/2006/relationships/hyperlink" Target="javascript:jump_module('bd',%7bmask:'main',opera:'20',id:'13LX0000224325ART51',key:'13LX0000224325ART51',%20callerTicket:%20'',%20userKey:%20'',_menu:'normativa',kind:''%7d)" TargetMode="External"/><Relationship Id="rId341" Type="http://schemas.openxmlformats.org/officeDocument/2006/relationships/hyperlink" Target="javascript:jump_module('bd',%7bmask:'main',opera:'20',id:'13LX0000875210ART43',key:'13LX0000875210ART43',%20callerTicket:%20'',%20userKey:%20'',_menu:'normativa',kind:''%7d)" TargetMode="External"/><Relationship Id="rId362" Type="http://schemas.openxmlformats.org/officeDocument/2006/relationships/hyperlink" Target="javascript:jump_module('bd',%7bmask:'main',opera:'20',id:'13LX0000905591ART22',key:'13LX0000905591ART22',%20callerTicket:%20'',%20userKey:%20'',_menu:'normativa',kind:''%7d)" TargetMode="External"/><Relationship Id="rId383" Type="http://schemas.openxmlformats.org/officeDocument/2006/relationships/hyperlink" Target="javascript:jump_module('bd',%7bmask:'main',opera:'20',id:'13LX0000905591ART22',key:'13LX0000905591ART22',%20callerTicket:%20'',%20userKey:%20'',_menu:'normativa',kind:''%7d)" TargetMode="External"/><Relationship Id="rId418" Type="http://schemas.openxmlformats.org/officeDocument/2006/relationships/hyperlink" Target="javascript:jump_module('bd',%7bmask:'main',opera:'20',id:'13LX0000905591ART22',key:'13LX0000905591ART22',%20callerTicket:%20'',%20userKey:%20'',_menu:'normativa',kind:''%7d)" TargetMode="External"/><Relationship Id="rId439" Type="http://schemas.openxmlformats.org/officeDocument/2006/relationships/hyperlink" Target="javascript:jump_module('bd',%7bmask:'main',opera:'20',id:'13LX0000905591ART48',key:'13LX0000905591ART48',%20callerTicket:%20'',%20userKey:%20'',_menu:'normativa',kind:''%7d)" TargetMode="External"/><Relationship Id="rId201" Type="http://schemas.openxmlformats.org/officeDocument/2006/relationships/hyperlink" Target="javascript:jump_module('bd',%7bmask:'main',opera:'20',id:'13LX0000769645',key:'13LX0000769645',%20callerTicket:%20'',%20userKey:%20'',_menu:'normativa',kind:''%7d)" TargetMode="External"/><Relationship Id="rId222" Type="http://schemas.openxmlformats.org/officeDocument/2006/relationships/hyperlink" Target="javascript:jump_module('bd',%7bmask:'main',opera:'20',id:'13LX0000769645',key:'13LX0000769645',%20callerTicket:%20'',%20userKey:%20'',_menu:'normativa',kind:''%7d)" TargetMode="External"/><Relationship Id="rId243" Type="http://schemas.openxmlformats.org/officeDocument/2006/relationships/hyperlink" Target="javascript:jump_module('bd',%7bmask:'main',opera:'20',id:'13LX0000769645ART34',key:'13LX0000769645ART34',%20callerTicket:%20'',%20userKey:%20'',_menu:'normativa',kind:''%7d)" TargetMode="External"/><Relationship Id="rId264" Type="http://schemas.openxmlformats.org/officeDocument/2006/relationships/hyperlink" Target="javascript:jump_module('bd',%7bmask:'main',opera:'20',id:'13LX0000769645',key:'13LX0000769645',%20callerTicket:%20'',%20userKey:%20'',_menu:'normativa',kind:''%7d)" TargetMode="External"/><Relationship Id="rId285" Type="http://schemas.openxmlformats.org/officeDocument/2006/relationships/hyperlink" Target="javascript:jump_module('bd',%7bmask:'main',opera:'20',id:'13LX0000769645ART33',key:'13LX0000769645ART33',%20callerTicket:%20'',%20userKey:%20'',_menu:'normativa',kind:''%7d)" TargetMode="External"/><Relationship Id="rId450" Type="http://schemas.openxmlformats.org/officeDocument/2006/relationships/hyperlink" Target="javascript:jump_module('bd',%7bmask:'main',opera:'20',id:'13LX0000905591ART22',key:'13LX0000905591ART22',%20callerTicket:%20'',%20userKey:%20'',_menu:'normativa',kind:''%7d)" TargetMode="External"/><Relationship Id="rId17" Type="http://schemas.openxmlformats.org/officeDocument/2006/relationships/hyperlink" Target="https://pluris-cedam.utetgiuridica.it/intero_provvedimento.html?" TargetMode="External"/><Relationship Id="rId38" Type="http://schemas.openxmlformats.org/officeDocument/2006/relationships/hyperlink" Target="https://pluris-cedam.utetgiuridica.it/intero_provvedimento.html?" TargetMode="External"/><Relationship Id="rId59" Type="http://schemas.openxmlformats.org/officeDocument/2006/relationships/hyperlink" Target="https://pluris-cedam.utetgiuridica.it/intero_provvedimento.html?" TargetMode="External"/><Relationship Id="rId103" Type="http://schemas.openxmlformats.org/officeDocument/2006/relationships/hyperlink" Target="javascript:jump_module('bd',%7bmask:'main',opera:'20',id:'13LX0000905591ART14',key:'13LX0000905591ART14',%20callerTicket:%20'',%20userKey:%20'',_menu:'normativa',kind:''%7d)" TargetMode="External"/><Relationship Id="rId124" Type="http://schemas.openxmlformats.org/officeDocument/2006/relationships/hyperlink" Target="javascript:jump_module('bd',%7bmask:'main',opera:'20',id:'13LX0000905591ART17',key:'13LX0000905591ART17',%20callerTicket:%20'',%20userKey:%20'',_menu:'normativa',kind:''%7d)" TargetMode="External"/><Relationship Id="rId310" Type="http://schemas.openxmlformats.org/officeDocument/2006/relationships/hyperlink" Target="javascript:jump_module('bd',%7bmask:'main',opera:'20',id:'13LX0000769645ART25',key:'13LX0000769645ART25',%20callerTicket:%20'',%20userKey:%20'',_menu:'normativa',kind:''%7d)" TargetMode="External"/><Relationship Id="rId70" Type="http://schemas.openxmlformats.org/officeDocument/2006/relationships/hyperlink" Target="https://pluris-cedam.utetgiuridica.it/intero_provvedimento.html?" TargetMode="External"/><Relationship Id="rId91" Type="http://schemas.openxmlformats.org/officeDocument/2006/relationships/hyperlink" Target="https://pluris-cedam.utetgiuridica.it/intero_provvedimento.html?" TargetMode="External"/><Relationship Id="rId145" Type="http://schemas.openxmlformats.org/officeDocument/2006/relationships/hyperlink" Target="javascript:jump_module('bd',%7bmask:'main',opera:'20',id:'13LX0000905591ART19',key:'13LX0000905591ART19',%20callerTicket:%20'',%20userKey:%20'',_menu:'normativa',kind:''%7d)" TargetMode="External"/><Relationship Id="rId166" Type="http://schemas.openxmlformats.org/officeDocument/2006/relationships/hyperlink" Target="javascript:jump_module('bd',%7bmask:'main',opera:'61',id:'61LX0000109832',key:'61LX0000109832',%20callerTicket:%20'',%20userKey:%20'',_menu:'normativa',kind:''%7d)" TargetMode="External"/><Relationship Id="rId187" Type="http://schemas.openxmlformats.org/officeDocument/2006/relationships/hyperlink" Target="javascript:jump_module('bd',%7bmask:'main',opera:'20',id:'13LX0000224325',key:'13LX0000224325',%20callerTicket:%20'',%20userKey:%20'',_menu:'normativa',kind:''%7d)" TargetMode="External"/><Relationship Id="rId331" Type="http://schemas.openxmlformats.org/officeDocument/2006/relationships/hyperlink" Target="javascript:jump_module('bd',%7bmask:'main',opera:'20',id:'13LX0000827658',key:'13LX0000827658',%20callerTicket:%20'',%20userKey:%20'',_menu:'normativa',kind:''%7d)" TargetMode="External"/><Relationship Id="rId352" Type="http://schemas.openxmlformats.org/officeDocument/2006/relationships/hyperlink" Target="javascript:jump_module('bd',%7bmask:'main',opera:'20',id:'13LX0000225229',key:'13LX0000225229',%20callerTicket:%20'',%20userKey:%20'',_menu:'normativa',kind:''%7d)" TargetMode="External"/><Relationship Id="rId373" Type="http://schemas.openxmlformats.org/officeDocument/2006/relationships/hyperlink" Target="javascript:jump_module('bd',%7bmask:'main',opera:'20',id:'13LX0000905591ART32',key:'13LX0000905591ART32',%20callerTicket:%20'',%20userKey:%20'',_menu:'normativa',kind:''%7d)" TargetMode="External"/><Relationship Id="rId394" Type="http://schemas.openxmlformats.org/officeDocument/2006/relationships/hyperlink" Target="javascript:jump_module('bd',%7bmask:'main',opera:'61',id:'61LX0000401022ART193',key:'61LX0000401022ART193',%20callerTicket:%20'',%20userKey:%20'',_menu:'normativa',kind:''%7d)" TargetMode="External"/><Relationship Id="rId408" Type="http://schemas.openxmlformats.org/officeDocument/2006/relationships/hyperlink" Target="javascript:jump_module('show_list',%7bmask:'main',keys:'13LX0000859389ART137+13LX0000859389ART51',stack_pos:0,tipo:'leggi',%20callerTicket:%20'',%20userKey:%20'',_menu:'normativa',kind:''%7d)" TargetMode="External"/><Relationship Id="rId429" Type="http://schemas.openxmlformats.org/officeDocument/2006/relationships/hyperlink" Target="javascript:jump_module('bd',%7bmask:'main',opera:'20',id:'13LX0000905591ART48',key:'13LX0000905591ART48',%20callerTicket:%20'',%20userKey:%20'',_menu:'normativa',kind:''%7d)" TargetMode="External"/><Relationship Id="rId1" Type="http://schemas.openxmlformats.org/officeDocument/2006/relationships/styles" Target="styles.xml"/><Relationship Id="rId212" Type="http://schemas.openxmlformats.org/officeDocument/2006/relationships/hyperlink" Target="javascript:jump_module('bd',%7bmask:'main',opera:'20',id:'13LX0000769645ART0',key:'13LX0000769645ART0',%20callerTicket:%20'',%20userKey:%20'',_menu:'normativa',kind:''%7d)" TargetMode="External"/><Relationship Id="rId233" Type="http://schemas.openxmlformats.org/officeDocument/2006/relationships/hyperlink" Target="javascript:jump_module('bd',%7bmask:'main',opera:'20',id:'13LX0000769645ART32',key:'13LX0000769645ART32',%20callerTicket:%20'',%20userKey:%20'',_menu:'normativa',kind:''%7d)" TargetMode="External"/><Relationship Id="rId254" Type="http://schemas.openxmlformats.org/officeDocument/2006/relationships/hyperlink" Target="javascript:jump_module('bd',%7bmask:'main',opera:'20',id:'13LX0000769645',key:'13LX0000769645',%20callerTicket:%20'',%20userKey:%20'',_menu:'normativa',kind:''%7d)" TargetMode="External"/><Relationship Id="rId440" Type="http://schemas.openxmlformats.org/officeDocument/2006/relationships/hyperlink" Target="javascript:jump_module('bd',%7bmask:'main',opera:'20',id:'13LX0000905591ART22',key:'13LX0000905591ART22',%20callerTicket:%20'',%20userKey:%20'',_menu:'normativa',kind:''%7d)" TargetMode="External"/><Relationship Id="rId28" Type="http://schemas.openxmlformats.org/officeDocument/2006/relationships/hyperlink" Target="https://pluris-cedam.utetgiuridica.it/intero_provvedimento.html?" TargetMode="External"/><Relationship Id="rId49" Type="http://schemas.openxmlformats.org/officeDocument/2006/relationships/hyperlink" Target="https://pluris-cedam.utetgiuridica.it/intero_provvedimento.html?" TargetMode="External"/><Relationship Id="rId114" Type="http://schemas.openxmlformats.org/officeDocument/2006/relationships/hyperlink" Target="https://pluris-cedam.utetgiuridica.it/intero_provvedimento.html?" TargetMode="External"/><Relationship Id="rId275" Type="http://schemas.openxmlformats.org/officeDocument/2006/relationships/hyperlink" Target="javascript:jump_module('bd',%7bmask:'main',opera:'20',id:'13LX0000905591ART22',key:'13LX0000905591ART22',%20callerTicket:%20'',%20userKey:%20'',_menu:'normativa',kind:''%7d)" TargetMode="External"/><Relationship Id="rId296" Type="http://schemas.openxmlformats.org/officeDocument/2006/relationships/hyperlink" Target="javascript:jump_module('bd',%7bmask:'main',opera:'20',id:'13LX0000820549ART33',key:'13LX0000820549ART33',%20callerTicket:%20'',%20userKey:%20'',_menu:'normativa',kind:''%7d)" TargetMode="External"/><Relationship Id="rId300" Type="http://schemas.openxmlformats.org/officeDocument/2006/relationships/hyperlink" Target="javascript:jump_module('bd',%7bmask:'main',opera:'20',id:'13LX0000225324ART22',key:'13LX0000225324ART22',%20callerTicket:%20'',%20userKey:%20'',_menu:'normativa',kind:''%7d)" TargetMode="External"/><Relationship Id="rId60" Type="http://schemas.openxmlformats.org/officeDocument/2006/relationships/hyperlink" Target="https://pluris-cedam.utetgiuridica.it/intero_provvedimento.html?" TargetMode="External"/><Relationship Id="rId81" Type="http://schemas.openxmlformats.org/officeDocument/2006/relationships/hyperlink" Target="https://pluris-cedam.utetgiuridica.it/intero_provvedimento.html?" TargetMode="External"/><Relationship Id="rId135" Type="http://schemas.openxmlformats.org/officeDocument/2006/relationships/hyperlink" Target="javascript:jump_module('bd',%7bmask:'main',opera:'20',id:'13LX0000769645ART32',key:'13LX0000769645ART32',%20callerTicket:%20'',%20userKey:%20'',_menu:'normativa',kind:''%7d)" TargetMode="External"/><Relationship Id="rId156" Type="http://schemas.openxmlformats.org/officeDocument/2006/relationships/hyperlink" Target="javascript:jump_module('bd',%7bmask:'main',opera:'61',id:'61LX0000110082',key:'61LX0000110082',%20callerTicket:%20'',%20userKey:%20'',_menu:'normativa',kind:''%7d)" TargetMode="External"/><Relationship Id="rId177" Type="http://schemas.openxmlformats.org/officeDocument/2006/relationships/hyperlink" Target="javascript:jump_module('bd',%7bmask:'main',opera:'61',id:'61LX0000110082',key:'61LX0000110082',%20callerTicket:%20'',%20userKey:%20'',_menu:'normativa',kind:''%7d)" TargetMode="External"/><Relationship Id="rId198" Type="http://schemas.openxmlformats.org/officeDocument/2006/relationships/hyperlink" Target="javascript:jump_module('bd',%7bmask:'main',opera:'20',id:'13LX0000224325',key:'13LX0000224325',%20callerTicket:%20'',%20userKey:%20'',_menu:'normativa',kind:''%7d)" TargetMode="External"/><Relationship Id="rId321" Type="http://schemas.openxmlformats.org/officeDocument/2006/relationships/hyperlink" Target="javascript:jump_module('bd',%7bmask:'main',opera:'20',id:'13LX0000866149ART29',key:'13LX0000866149ART29',%20callerTicket:%20'',%20userKey:%20'',_menu:'normativa',kind:''%7d)" TargetMode="External"/><Relationship Id="rId342" Type="http://schemas.openxmlformats.org/officeDocument/2006/relationships/hyperlink" Target="javascript:jump_module('bd',%7bmask:'main',opera:'20',id:'13LX0000875210ART39',key:'13LX0000875210ART39',%20callerTicket:%20'',%20userKey:%20'',_menu:'normativa',kind:''%7d)" TargetMode="External"/><Relationship Id="rId363" Type="http://schemas.openxmlformats.org/officeDocument/2006/relationships/hyperlink" Target="javascript:jump_module('bd',%7bmask:'main',opera:'20',id:'13LX0000905591ART32',key:'13LX0000905591ART32',%20callerTicket:%20'',%20userKey:%20'',_menu:'normativa',kind:''%7d)" TargetMode="External"/><Relationship Id="rId384" Type="http://schemas.openxmlformats.org/officeDocument/2006/relationships/hyperlink" Target="javascript:jump_module('bd',%7bmask:'main',opera:'20',id:'13LX0000905591ART32',key:'13LX0000905591ART32',%20callerTicket:%20'',%20userKey:%20'',_menu:'normativa',kind:''%7d)" TargetMode="External"/><Relationship Id="rId419" Type="http://schemas.openxmlformats.org/officeDocument/2006/relationships/hyperlink" Target="javascript:jump_module('bd',%7bmask:'main',opera:'20',id:'13LX0000905591ART48',key:'13LX0000905591ART48',%20callerTicket:%20'',%20userKey:%20'',_menu:'normativa',kind:''%7d)" TargetMode="External"/><Relationship Id="rId202" Type="http://schemas.openxmlformats.org/officeDocument/2006/relationships/hyperlink" Target="javascript:jump_module('bd',%7bmask:'main',opera:'20',id:'13LX0000769645ART16',key:'13LX0000769645ART16',%20callerTicket:%20'',%20userKey:%20'',_menu:'normativa',kind:''%7d)" TargetMode="External"/><Relationship Id="rId223" Type="http://schemas.openxmlformats.org/officeDocument/2006/relationships/hyperlink" Target="javascript:jump_module('bd',%7bmask:'main',opera:'20',id:'13LX0000222512ART4',key:'13LX0000222512ART4',%20callerTicket:%20'',%20userKey:%20'',_menu:'normativa',kind:''%7d)" TargetMode="External"/><Relationship Id="rId244" Type="http://schemas.openxmlformats.org/officeDocument/2006/relationships/hyperlink" Target="javascript:jump_module('bd',%7bmask:'main',opera:'20',id:'13LX0000769645',key:'13LX0000769645',%20callerTicket:%20'',%20userKey:%20'',_menu:'normativa',kind:''%7d)" TargetMode="External"/><Relationship Id="rId430" Type="http://schemas.openxmlformats.org/officeDocument/2006/relationships/hyperlink" Target="javascript:jump_module('bd',%7bmask:'main',opera:'20',id:'13LX0000905591ART22',key:'13LX0000905591ART22',%20callerTicket:%20'',%20userKey:%20'',_menu:'normativa',kind:''%7d)" TargetMode="External"/><Relationship Id="rId18" Type="http://schemas.openxmlformats.org/officeDocument/2006/relationships/hyperlink" Target="https://pluris-cedam.utetgiuridica.it/intero_provvedimento.html?" TargetMode="External"/><Relationship Id="rId39" Type="http://schemas.openxmlformats.org/officeDocument/2006/relationships/hyperlink" Target="https://pluris-cedam.utetgiuridica.it/intero_provvedimento.html?" TargetMode="External"/><Relationship Id="rId265" Type="http://schemas.openxmlformats.org/officeDocument/2006/relationships/hyperlink" Target="javascript:jump_module('bd',%7bmask:'main',opera:'20',id:'13LX0000225229',key:'13LX0000225229',%20callerTicket:%20'',%20userKey:%20'',_menu:'normativa',kind:''%7d)" TargetMode="External"/><Relationship Id="rId286" Type="http://schemas.openxmlformats.org/officeDocument/2006/relationships/hyperlink" Target="javascript:jump_module('bd',%7bmask:'main',opera:'20',id:'13LX0000769645',key:'13LX0000769645',%20callerTicket:%20'',%20userKey:%20'',_menu:'normativa',kind:''%7d)" TargetMode="External"/><Relationship Id="rId451" Type="http://schemas.openxmlformats.org/officeDocument/2006/relationships/hyperlink" Target="javascript:jump_module('bd',%7bmask:'main',opera:'20',id:'13LX0000905591ART48',key:'13LX0000905591ART48',%20callerTicket:%20'',%20userKey:%20'',_menu:'normativa',kind:''%7d)" TargetMode="External"/><Relationship Id="rId50" Type="http://schemas.openxmlformats.org/officeDocument/2006/relationships/hyperlink" Target="https://pluris-cedam.utetgiuridica.it/intero_provvedimento.html?" TargetMode="External"/><Relationship Id="rId104" Type="http://schemas.openxmlformats.org/officeDocument/2006/relationships/hyperlink" Target="javascript:jump_module('bd',%7bmask:'main',opera:'61',id:'61LX0000756931ART316',key:'61LX0000756931ART316',%20callerTicket:%20'',%20userKey:%20'',_menu:'normativa',kind:''%7d)" TargetMode="External"/><Relationship Id="rId125" Type="http://schemas.openxmlformats.org/officeDocument/2006/relationships/hyperlink" Target="javascript:jump_module('bd',%7bmask:'main',opera:'20',id:'13LX0000905591ART17',key:'13LX0000905591ART17',%20callerTicket:%20'',%20userKey:%20'',_menu:'normativa',kind:''%7d)" TargetMode="External"/><Relationship Id="rId146" Type="http://schemas.openxmlformats.org/officeDocument/2006/relationships/hyperlink" Target="javascript:jump_module('bd',%7bmask:'main',opera:'20',id:'13LX0000905591ART19',key:'13LX0000905591ART19',%20callerTicket:%20'',%20userKey:%20'',_menu:'normativa',kind:''%7d)" TargetMode="External"/><Relationship Id="rId167" Type="http://schemas.openxmlformats.org/officeDocument/2006/relationships/hyperlink" Target="javascript:jump_module('bd',%7bmask:'main',opera:'61',id:'61LX0000100770ART635',key:'61LX0000100770ART635',%20callerTicket:%20'',%20userKey:%20'',_menu:'normativa',kind:''%7d)" TargetMode="External"/><Relationship Id="rId188" Type="http://schemas.openxmlformats.org/officeDocument/2006/relationships/hyperlink" Target="javascript:jump_module('bd',%7bmask:'main',opera:'61',id:'61LX0000110053',key:'61LX0000110053',%20callerTicket:%20'',%20userKey:%20'',_menu:'normativa',kind:''%7d)" TargetMode="External"/><Relationship Id="rId311" Type="http://schemas.openxmlformats.org/officeDocument/2006/relationships/hyperlink" Target="javascript:jump_module('bd',%7bmask:'main',opera:'20',id:'13LX0000769645ART26',key:'13LX0000769645ART26',%20callerTicket:%20'',%20userKey:%20'',_menu:'normativa',kind:''%7d)" TargetMode="External"/><Relationship Id="rId332" Type="http://schemas.openxmlformats.org/officeDocument/2006/relationships/hyperlink" Target="javascript:jump_module('bd',%7bmask:'main',opera:'61',id:'61LX0000100776',key:'61LX0000100776',%20callerTicket:%20'',%20userKey:%20'',_menu:'normativa',kind:''%7d)" TargetMode="External"/><Relationship Id="rId353" Type="http://schemas.openxmlformats.org/officeDocument/2006/relationships/hyperlink" Target="javascript:jump_module('bd',%7bmask:'main',opera:'20',id:'13LX0000859389',key:'13LX0000859389',%20callerTicket:%20'',%20userKey:%20'',_menu:'normativa',kind:''%7d)" TargetMode="External"/><Relationship Id="rId374" Type="http://schemas.openxmlformats.org/officeDocument/2006/relationships/hyperlink" Target="javascript:jump_module('bd',%7bmask:'main',opera:'20',id:'13LX0000225229',key:'13LX0000225229',%20callerTicket:%20'',%20userKey:%20'',_menu:'normativa',kind:''%7d)" TargetMode="External"/><Relationship Id="rId395" Type="http://schemas.openxmlformats.org/officeDocument/2006/relationships/hyperlink" Target="javascript:jump_module('bd',%7bmask:'main',opera:'61',id:'61LX0000401022ART0',key:'61LX0000401022ART0',%20callerTicket:%20'',%20userKey:%20'',_menu:'normativa',kind:''%7d)" TargetMode="External"/><Relationship Id="rId409" Type="http://schemas.openxmlformats.org/officeDocument/2006/relationships/hyperlink" Target="javascript:jump_module('bd',%7bmask:'main',opera:'20',id:'13LX0000859389',key:'13LX0000859389',%20callerTicket:%20'',%20userKey:%20'',_menu:'normativa',kind:''%7d)" TargetMode="External"/><Relationship Id="rId71" Type="http://schemas.openxmlformats.org/officeDocument/2006/relationships/hyperlink" Target="https://pluris-cedam.utetgiuridica.it/intero_provvedimento.html?" TargetMode="External"/><Relationship Id="rId92" Type="http://schemas.openxmlformats.org/officeDocument/2006/relationships/hyperlink" Target="https://pluris-cedam.utetgiuridica.it/intero_provvedimento.html?" TargetMode="External"/><Relationship Id="rId213" Type="http://schemas.openxmlformats.org/officeDocument/2006/relationships/hyperlink" Target="javascript:jump_module('bd',%7bmask:'main',opera:'20',id:'13LX0000769645ART32',key:'13LX0000769645ART32',%20callerTicket:%20'',%20userKey:%20'',_menu:'normativa',kind:''%7d)" TargetMode="External"/><Relationship Id="rId234" Type="http://schemas.openxmlformats.org/officeDocument/2006/relationships/hyperlink" Target="javascript:jump_module('bd',%7bmask:'main',opera:'20',id:'13LX0000769645',key:'13LX0000769645',%20callerTicket:%20'',%20userKey:%20'',_menu:'normativa',kind:''%7d)" TargetMode="External"/><Relationship Id="rId420" Type="http://schemas.openxmlformats.org/officeDocument/2006/relationships/hyperlink" Target="javascript:jump_module('bd',%7bmask:'main',opera:'20',id:'13LX0000905591ART22',key:'13LX0000905591ART22',%20callerTicket:%20'',%20userKey:%20'',_menu:'normativa',kind:''%7d)" TargetMode="External"/><Relationship Id="rId2" Type="http://schemas.openxmlformats.org/officeDocument/2006/relationships/settings" Target="settings.xml"/><Relationship Id="rId29" Type="http://schemas.openxmlformats.org/officeDocument/2006/relationships/hyperlink" Target="https://pluris-cedam.utetgiuridica.it/intero_provvedimento.html?" TargetMode="External"/><Relationship Id="rId255" Type="http://schemas.openxmlformats.org/officeDocument/2006/relationships/hyperlink" Target="javascript:jump_module('bd',%7bmask:'main',opera:'20',id:'13LX0000769645ART40',key:'13LX0000769645ART40',%20callerTicket:%20'',%20userKey:%20'',_menu:'normativa',kind:''%7d)" TargetMode="External"/><Relationship Id="rId276" Type="http://schemas.openxmlformats.org/officeDocument/2006/relationships/hyperlink" Target="javascript:jump_module('bd',%7bmask:'main',opera:'20',id:'13LX0000905591ART22',key:'13LX0000905591ART22',%20callerTicket:%20'',%20userKey:%20'',_menu:'normativa',kind:''%7d)" TargetMode="External"/><Relationship Id="rId297" Type="http://schemas.openxmlformats.org/officeDocument/2006/relationships/hyperlink" Target="javascript:jump_module('bd',%7bmask:'main',opera:'20',id:'13LX0000820549',key:'13LX0000820549',%20callerTicket:%20'',%20userKey:%20'',_menu:'normativa',kind:''%7d)" TargetMode="External"/><Relationship Id="rId441" Type="http://schemas.openxmlformats.org/officeDocument/2006/relationships/hyperlink" Target="javascript:jump_module('bd',%7bmask:'main',opera:'20',id:'13LX0000905591ART48',key:'13LX0000905591ART48',%20callerTicket:%20'',%20userKey:%20'',_menu:'normativa',kind:''%7d)" TargetMode="External"/><Relationship Id="rId40" Type="http://schemas.openxmlformats.org/officeDocument/2006/relationships/hyperlink" Target="https://pluris-cedam.utetgiuridica.it/intero_provvedimento.html?" TargetMode="External"/><Relationship Id="rId115" Type="http://schemas.openxmlformats.org/officeDocument/2006/relationships/hyperlink" Target="javascript:jump_module('bd',%7bmask:'main',opera:'20',id:'13LX0000769645ART32',key:'13LX0000769645ART32',%20callerTicket:%20'',%20userKey:%20'',_menu:'normativa',kind:''%7d)" TargetMode="External"/><Relationship Id="rId136" Type="http://schemas.openxmlformats.org/officeDocument/2006/relationships/hyperlink" Target="javascript:jump_module('bd',%7bmask:'main',opera:'20',id:'13LX0000905591ART18',key:'13LX0000905591ART18',%20callerTicket:%20'',%20userKey:%20'',_menu:'normativa',kind:''%7d)" TargetMode="External"/><Relationship Id="rId157" Type="http://schemas.openxmlformats.org/officeDocument/2006/relationships/hyperlink" Target="javascript:jump_module('bd',%7bmask:'main',opera:'61',id:'61LX0000110082ART17',key:'61LX0000110082ART17',%20callerTicket:%20'',%20userKey:%20'',_menu:'normativa',kind:''%7d)" TargetMode="External"/><Relationship Id="rId178" Type="http://schemas.openxmlformats.org/officeDocument/2006/relationships/hyperlink" Target="javascript:jump_module('bd',%7bmask:'main',opera:'61',id:'61LX0000100776ART9',key:'61LX0000100776ART9',%20callerTicket:%20'',%20userKey:%20'',_menu:'normativa',kind:''%7d)" TargetMode="External"/><Relationship Id="rId301" Type="http://schemas.openxmlformats.org/officeDocument/2006/relationships/hyperlink" Target="javascript:jump_module('bd',%7bmask:'main',opera:'20',id:'13LX0000225324',key:'13LX0000225324',%20callerTicket:%20'',%20userKey:%20'',_menu:'normativa',kind:''%7d)" TargetMode="External"/><Relationship Id="rId322" Type="http://schemas.openxmlformats.org/officeDocument/2006/relationships/hyperlink" Target="javascript:jump_module('bd',%7bmask:'main',opera:'20',id:'13LX0000866149ART36',key:'13LX0000866149ART36',%20callerTicket:%20'',%20userKey:%20'',_menu:'normativa',kind:''%7d)" TargetMode="External"/><Relationship Id="rId343" Type="http://schemas.openxmlformats.org/officeDocument/2006/relationships/hyperlink" Target="javascript:jump_module('bd',%7bmask:'main',opera:'20',id:'13LX0000875210ART43',key:'13LX0000875210ART43',%20callerTicket:%20'',%20userKey:%20'',_menu:'normativa',kind:''%7d)" TargetMode="External"/><Relationship Id="rId364" Type="http://schemas.openxmlformats.org/officeDocument/2006/relationships/hyperlink" Target="javascript:jump_module('show_list',%7bmask:'main',keys:'13LX0000859389ART123+13LX0000859389ART31',stack_pos:0,tipo:'leggi',%20callerTicket:%20'',%20userKey:%20'',_menu:'normativa',kind:''%7d)" TargetMode="External"/><Relationship Id="rId61" Type="http://schemas.openxmlformats.org/officeDocument/2006/relationships/hyperlink" Target="https://pluris-cedam.utetgiuridica.it/intero_provvedimento.html?" TargetMode="External"/><Relationship Id="rId82" Type="http://schemas.openxmlformats.org/officeDocument/2006/relationships/hyperlink" Target="https://pluris-cedam.utetgiuridica.it/intero_provvedimento.html?" TargetMode="External"/><Relationship Id="rId199" Type="http://schemas.openxmlformats.org/officeDocument/2006/relationships/hyperlink" Target="javascript:jump_module('bd',%7bmask:'main',opera:'20',id:'13LX0000224325ART51',key:'13LX0000224325ART51',%20callerTicket:%20'',%20userKey:%20'',_menu:'normativa',kind:''%7d)" TargetMode="External"/><Relationship Id="rId203" Type="http://schemas.openxmlformats.org/officeDocument/2006/relationships/hyperlink" Target="javascript:jump_module('bd',%7bmask:'main',opera:'20',id:'13LX0000769645',key:'13LX0000769645',%20callerTicket:%20'',%20userKey:%20'',_menu:'normativa',kind:''%7d)" TargetMode="External"/><Relationship Id="rId385" Type="http://schemas.openxmlformats.org/officeDocument/2006/relationships/hyperlink" Target="javascript:jump_module('bd',%7bmask:'main',opera:'20',id:'13LX0000859389ART30',key:'13LX0000859389ART30',%20callerTicket:%20'',%20userKey:%20'',_menu:'normativa',kind:''%7d)" TargetMode="External"/><Relationship Id="rId19" Type="http://schemas.openxmlformats.org/officeDocument/2006/relationships/hyperlink" Target="https://pluris-cedam.utetgiuridica.it/intero_provvedimento.html?" TargetMode="External"/><Relationship Id="rId224" Type="http://schemas.openxmlformats.org/officeDocument/2006/relationships/hyperlink" Target="javascript:jump_module('bd',%7bmask:'main',opera:'20',id:'13LX0000222512ART5',key:'13LX0000222512ART5',%20callerTicket:%20'',%20userKey:%20'',_menu:'normativa',kind:''%7d)" TargetMode="External"/><Relationship Id="rId245" Type="http://schemas.openxmlformats.org/officeDocument/2006/relationships/hyperlink" Target="javascript:jump_module('bd',%7bmask:'main',opera:'20',id:'13LX0000769645ART34',key:'13LX0000769645ART34',%20callerTicket:%20'',%20userKey:%20'',_menu:'normativa',kind:''%7d)" TargetMode="External"/><Relationship Id="rId266" Type="http://schemas.openxmlformats.org/officeDocument/2006/relationships/hyperlink" Target="javascript:jump_module('bd',%7bmask:'main',opera:'20',id:'13LX0000225229',key:'13LX0000225229',%20callerTicket:%20'',%20userKey:%20'',_menu:'normativa',kind:''%7d)" TargetMode="External"/><Relationship Id="rId287" Type="http://schemas.openxmlformats.org/officeDocument/2006/relationships/hyperlink" Target="javascript:jump_module('bd',%7bmask:'main',opera:'20',id:'13LX0000905591ART24',key:'13LX0000905591ART24',%20callerTicket:%20'',%20userKey:%20'',_menu:'normativa',kind:''%7d)" TargetMode="External"/><Relationship Id="rId410" Type="http://schemas.openxmlformats.org/officeDocument/2006/relationships/hyperlink" Target="javascript:jump_module('bd',%7bmask:'main',opera:'20',id:'13LX0000905591ART22',key:'13LX0000905591ART22',%20callerTicket:%20'',%20userKey:%20'',_menu:'normativa',kind:''%7d)" TargetMode="External"/><Relationship Id="rId431" Type="http://schemas.openxmlformats.org/officeDocument/2006/relationships/hyperlink" Target="javascript:jump_module('bd',%7bmask:'main',opera:'20',id:'13LX0000905591ART48',key:'13LX0000905591ART48',%20callerTicket:%20'',%20userKey:%20'',_menu:'normativa',kind:''%7d)" TargetMode="External"/><Relationship Id="rId452" Type="http://schemas.openxmlformats.org/officeDocument/2006/relationships/hyperlink" Target="javascript:jump_module('bd',%7bmask:'main',opera:'20',id:'13LX0000905591ART22',key:'13LX0000905591ART22',%20callerTicket:%20'',%20userKey:%20'',_menu:'normativa',kind:''%7d)" TargetMode="External"/><Relationship Id="rId30" Type="http://schemas.openxmlformats.org/officeDocument/2006/relationships/hyperlink" Target="https://pluris-cedam.utetgiuridica.it/intero_provvedimento.html?" TargetMode="External"/><Relationship Id="rId105" Type="http://schemas.openxmlformats.org/officeDocument/2006/relationships/hyperlink" Target="javascript:jump_module('bd',%7bmask:'main',opera:'61',id:'61LX0000756931',key:'61LX0000756931',%20callerTicket:%20'',%20userKey:%20'',_menu:'normativa',kind:''%7d)" TargetMode="External"/><Relationship Id="rId126" Type="http://schemas.openxmlformats.org/officeDocument/2006/relationships/hyperlink" Target="javascript:jump_module('bd',%7bmask:'main',opera:'20',id:'13LX0000905591ART17',key:'13LX0000905591ART17',%20callerTicket:%20'',%20userKey:%20'',_menu:'normativa',kind:''%7d)" TargetMode="External"/><Relationship Id="rId147" Type="http://schemas.openxmlformats.org/officeDocument/2006/relationships/hyperlink" Target="javascript:jump_module('bd',%7bmask:'main',opera:'61',id:'61LX0000100776ART9',key:'61LX0000100776ART9',%20callerTicket:%20'',%20userKey:%20'',_menu:'normativa',kind:''%7d)" TargetMode="External"/><Relationship Id="rId168" Type="http://schemas.openxmlformats.org/officeDocument/2006/relationships/hyperlink" Target="javascript:jump_module('bd',%7bmask:'main',opera:'61',id:'61LX0000109836ART14',key:'61LX0000109836ART14',%20callerTicket:%20'',%20userKey:%20'',_menu:'normativa',kind:''%7d)" TargetMode="External"/><Relationship Id="rId312" Type="http://schemas.openxmlformats.org/officeDocument/2006/relationships/hyperlink" Target="javascript:jump_module('bd',%7bmask:'main',opera:'20',id:'13LX0000769645ART27',key:'13LX0000769645ART27',%20callerTicket:%20'',%20userKey:%20'',_menu:'normativa',kind:''%7d)" TargetMode="External"/><Relationship Id="rId333" Type="http://schemas.openxmlformats.org/officeDocument/2006/relationships/hyperlink" Target="https://pluris-cedam.utetgiuridica.it/intero_provvedimento.html?" TargetMode="External"/><Relationship Id="rId354" Type="http://schemas.openxmlformats.org/officeDocument/2006/relationships/hyperlink" Target="javascript:jump_module('bd',%7bmask:'main',opera:'20',id:'13LX0000905591ART22',key:'13LX0000905591ART22',%20callerTicket:%20'',%20userKey:%20'',_menu:'normativa',kind:''%7d)" TargetMode="External"/><Relationship Id="rId51" Type="http://schemas.openxmlformats.org/officeDocument/2006/relationships/hyperlink" Target="https://pluris-cedam.utetgiuridica.it/intero_provvedimento.html?" TargetMode="External"/><Relationship Id="rId72" Type="http://schemas.openxmlformats.org/officeDocument/2006/relationships/hyperlink" Target="https://pluris-cedam.utetgiuridica.it/intero_provvedimento.html?" TargetMode="External"/><Relationship Id="rId93" Type="http://schemas.openxmlformats.org/officeDocument/2006/relationships/hyperlink" Target="javascript:jump_module('bd',%7bmask:'main',opera:'20',id:'13LX0000222681ART36',key:'13LX0000222681ART36',%20callerTicket:%20'',%20userKey:%20'',_menu:'normativa',kind:''%7d)" TargetMode="External"/><Relationship Id="rId189" Type="http://schemas.openxmlformats.org/officeDocument/2006/relationships/hyperlink" Target="javascript:jump_module('bd',%7bmask:'main',opera:'61',id:'61LX0000100776ART9',key:'61LX0000100776ART9',%20callerTicket:%20'',%20userKey:%20'',_menu:'normativa',kind:''%7d)" TargetMode="External"/><Relationship Id="rId375" Type="http://schemas.openxmlformats.org/officeDocument/2006/relationships/hyperlink" Target="javascript:jump_module('bd',%7bmask:'main',opera:'20',id:'13LX0000905591ART22',key:'13LX0000905591ART22',%20callerTicket:%20'',%20userKey:%20'',_menu:'normativa',kind:''%7d)" TargetMode="External"/><Relationship Id="rId396" Type="http://schemas.openxmlformats.org/officeDocument/2006/relationships/hyperlink" Target="javascript:jump_module('bd',%7bmask:'main',opera:'20',id:'13LX0000905591ART22',key:'13LX0000905591ART22',%20callerTicket:%20'',%20userKey:%20'',_menu:'normativa',kind:''%7d)" TargetMode="External"/><Relationship Id="rId3" Type="http://schemas.openxmlformats.org/officeDocument/2006/relationships/webSettings" Target="webSettings.xml"/><Relationship Id="rId214" Type="http://schemas.openxmlformats.org/officeDocument/2006/relationships/hyperlink" Target="javascript:jump_module('bd',%7bmask:'main',opera:'20',id:'13LX0000769645',key:'13LX0000769645',%20callerTicket:%20'',%20userKey:%20'',_menu:'normativa',kind:''%7d)" TargetMode="External"/><Relationship Id="rId235" Type="http://schemas.openxmlformats.org/officeDocument/2006/relationships/hyperlink" Target="javascript:jump_module('bd',%7bmask:'main',opera:'20',id:'13LX0000769645ART33',key:'13LX0000769645ART33',%20callerTicket:%20'',%20userKey:%20'',_menu:'normativa',kind:''%7d)" TargetMode="External"/><Relationship Id="rId256" Type="http://schemas.openxmlformats.org/officeDocument/2006/relationships/hyperlink" Target="javascript:jump_module('bd',%7bmask:'main',opera:'20',id:'13LX0000769645',key:'13LX0000769645',%20callerTicket:%20'',%20userKey:%20'',_menu:'normativa',kind:''%7d)" TargetMode="External"/><Relationship Id="rId277" Type="http://schemas.openxmlformats.org/officeDocument/2006/relationships/hyperlink" Target="javascript:jump_module('bd',%7bmask:'main',opera:'20',id:'13LX0000769645ART33',key:'13LX0000769645ART33',%20callerTicket:%20'',%20userKey:%20'',_menu:'normativa',kind:''%7d)" TargetMode="External"/><Relationship Id="rId298" Type="http://schemas.openxmlformats.org/officeDocument/2006/relationships/hyperlink" Target="javascript:jump_module('bd',%7bmask:'main',opera:'61',id:'61LX0000797968',key:'61LX0000797968',%20callerTicket:%20'',%20userKey:%20'',_menu:'normativa',kind:''%7d)" TargetMode="External"/><Relationship Id="rId400" Type="http://schemas.openxmlformats.org/officeDocument/2006/relationships/hyperlink" Target="javascript:jump_module('bd',%7bmask:'main',opera:'20',id:'13LX0000859389ART30',key:'13LX0000859389ART30',%20callerTicket:%20'',%20userKey:%20'',_menu:'normativa',kind:''%7d)" TargetMode="External"/><Relationship Id="rId421" Type="http://schemas.openxmlformats.org/officeDocument/2006/relationships/hyperlink" Target="javascript:jump_module('bd',%7bmask:'main',opera:'20',id:'13LX0000905591ART48',key:'13LX0000905591ART48',%20callerTicket:%20'',%20userKey:%20'',_menu:'normativa',kind:''%7d)" TargetMode="External"/><Relationship Id="rId442" Type="http://schemas.openxmlformats.org/officeDocument/2006/relationships/hyperlink" Target="javascript:jump_module('bd',%7bmask:'main',opera:'20',id:'13LX0000905591ART22',key:'13LX0000905591ART22',%20callerTicket:%20'',%20userKey:%20'',_menu:'normativa',kind:''%7d)" TargetMode="External"/><Relationship Id="rId116" Type="http://schemas.openxmlformats.org/officeDocument/2006/relationships/hyperlink" Target="javascript:jump_module('bd',%7bmask:'main',opera:'20',id:'13LX0000769645',key:'13LX0000769645',%20callerTicket:%20'',%20userKey:%20'',_menu:'normativa',kind:''%7d)" TargetMode="External"/><Relationship Id="rId137" Type="http://schemas.openxmlformats.org/officeDocument/2006/relationships/hyperlink" Target="javascript:jump_module('bd',%7bmask:'main',opera:'20',id:'13LX0000905591ART18',key:'13LX0000905591ART18',%20callerTicket:%20'',%20userKey:%20'',_menu:'normativa',kind:''%7d)" TargetMode="External"/><Relationship Id="rId158" Type="http://schemas.openxmlformats.org/officeDocument/2006/relationships/hyperlink" Target="javascript:jump_module('bd',%7bmask:'main',opera:'61',id:'61LX0000110082',key:'61LX0000110082',%20callerTicket:%20'',%20userKey:%20'',_menu:'normativa',kind:''%7d)" TargetMode="External"/><Relationship Id="rId302" Type="http://schemas.openxmlformats.org/officeDocument/2006/relationships/hyperlink" Target="javascript:jump_module('bd',%7bmask:'main',opera:'20',id:'13LX0000301758ART6',key:'13LX0000301758ART6',%20callerTicket:%20'',%20userKey:%20'',_menu:'normativa',kind:''%7d)" TargetMode="External"/><Relationship Id="rId323" Type="http://schemas.openxmlformats.org/officeDocument/2006/relationships/hyperlink" Target="javascript:jump_module('bd',%7bmask:'main',opera:'61',id:'61LX0000100776',key:'61LX0000100776',%20callerTicket:%20'',%20userKey:%20'',_menu:'normativa',kind:''%7d)" TargetMode="External"/><Relationship Id="rId344" Type="http://schemas.openxmlformats.org/officeDocument/2006/relationships/hyperlink" Target="javascript:jump_module('bd',%7bmask:'main',opera:'20',id:'13LX0000875210ART39',key:'13LX0000875210ART39',%20callerTicket:%20'',%20userKey:%20'',_menu:'normativa',kind:''%7d)" TargetMode="External"/><Relationship Id="rId20" Type="http://schemas.openxmlformats.org/officeDocument/2006/relationships/hyperlink" Target="https://pluris-cedam.utetgiuridica.it/intero_provvedimento.html?" TargetMode="External"/><Relationship Id="rId41" Type="http://schemas.openxmlformats.org/officeDocument/2006/relationships/hyperlink" Target="https://pluris-cedam.utetgiuridica.it/intero_provvedimento.html?" TargetMode="External"/><Relationship Id="rId62" Type="http://schemas.openxmlformats.org/officeDocument/2006/relationships/hyperlink" Target="https://pluris-cedam.utetgiuridica.it/intero_provvedimento.html?" TargetMode="External"/><Relationship Id="rId83" Type="http://schemas.openxmlformats.org/officeDocument/2006/relationships/hyperlink" Target="https://pluris-cedam.utetgiuridica.it/intero_provvedimento.html?" TargetMode="External"/><Relationship Id="rId179" Type="http://schemas.openxmlformats.org/officeDocument/2006/relationships/hyperlink" Target="javascript:jump_module('bd',%7bmask:'main',opera:'61',id:'61LX0000100776ART9',key:'61LX0000100776ART9',%20callerTicket:%20'',%20userKey:%20'',_menu:'normativa',kind:''%7d)" TargetMode="External"/><Relationship Id="rId365" Type="http://schemas.openxmlformats.org/officeDocument/2006/relationships/hyperlink" Target="javascript:jump_module('bd',%7bmask:'main',opera:'20',id:'13LX0000859389',key:'13LX0000859389',%20callerTicket:%20'',%20userKey:%20'',_menu:'normativa',kind:''%7d)" TargetMode="External"/><Relationship Id="rId386" Type="http://schemas.openxmlformats.org/officeDocument/2006/relationships/hyperlink" Target="javascript:jump_module('bd',%7bmask:'main',opera:'20',id:'13LX0000859389ART81',key:'13LX0000859389ART81',%20callerTicket:%20'',%20userKey:%20'',_menu:'normativa',kind:''%7d)" TargetMode="External"/><Relationship Id="rId190" Type="http://schemas.openxmlformats.org/officeDocument/2006/relationships/hyperlink" Target="javascript:jump_module('bd',%7bmask:'main',opera:'61',id:'61LX0000100776ART9',key:'61LX0000100776ART9',%20callerTicket:%20'',%20userKey:%20'',_menu:'normativa',kind:''%7d)" TargetMode="External"/><Relationship Id="rId204" Type="http://schemas.openxmlformats.org/officeDocument/2006/relationships/hyperlink" Target="javascript:jump_module('bd',%7bmask:'main',opera:'20',id:'13LX0000769645ART16',key:'13LX0000769645ART16',%20callerTicket:%20'',%20userKey:%20'',_menu:'normativa',kind:''%7d)" TargetMode="External"/><Relationship Id="rId225" Type="http://schemas.openxmlformats.org/officeDocument/2006/relationships/hyperlink" Target="javascript:jump_module('bd',%7bmask:'main',opera:'20',id:'13LX0000222512ART6',key:'13LX0000222512ART6',%20callerTicket:%20'',%20userKey:%20'',_menu:'normativa',kind:''%7d)" TargetMode="External"/><Relationship Id="rId246" Type="http://schemas.openxmlformats.org/officeDocument/2006/relationships/hyperlink" Target="javascript:jump_module('bd',%7bmask:'main',opera:'20',id:'13LX0000769645',key:'13LX0000769645',%20callerTicket:%20'',%20userKey:%20'',_menu:'normativa',kind:''%7d)" TargetMode="External"/><Relationship Id="rId267" Type="http://schemas.openxmlformats.org/officeDocument/2006/relationships/hyperlink" Target="javascript:jump_module('bd',%7bmask:'main',opera:'20',id:'13LX0000225229',key:'13LX0000225229',%20callerTicket:%20'',%20userKey:%20'',_menu:'normativa',kind:''%7d)" TargetMode="External"/><Relationship Id="rId288" Type="http://schemas.openxmlformats.org/officeDocument/2006/relationships/hyperlink" Target="javascript:jump_module('bd',%7bmask:'main',opera:'20',id:'13LX0000222697',key:'13LX0000222697',%20callerTicket:%20'',%20userKey:%20'',_menu:'normativa',kind:''%7d)" TargetMode="External"/><Relationship Id="rId411" Type="http://schemas.openxmlformats.org/officeDocument/2006/relationships/hyperlink" Target="javascript:jump_module('bd',%7bmask:'main',opera:'20',id:'13LX0000905591ART48',key:'13LX0000905591ART48',%20callerTicket:%20'',%20userKey:%20'',_menu:'normativa',kind:''%7d)" TargetMode="External"/><Relationship Id="rId432" Type="http://schemas.openxmlformats.org/officeDocument/2006/relationships/hyperlink" Target="javascript:jump_module('bd',%7bmask:'main',opera:'20',id:'13LX0000905591ART22',key:'13LX0000905591ART22',%20callerTicket:%20'',%20userKey:%20'',_menu:'normativa',kind:''%7d)" TargetMode="External"/><Relationship Id="rId453" Type="http://schemas.openxmlformats.org/officeDocument/2006/relationships/hyperlink" Target="javascript:jump_module('bd',%7bmask:'main',opera:'20',id:'13LX0000905591ART48',key:'13LX0000905591ART48',%20callerTicket:%20'',%20userKey:%20'',_menu:'normativa',kind:''%7d)" TargetMode="External"/><Relationship Id="rId106" Type="http://schemas.openxmlformats.org/officeDocument/2006/relationships/hyperlink" Target="javascript:jump_module('bd',%7bmask:'main',opera:'61',id:'61LX0000758201',key:'61LX0000758201',%20callerTicket:%20'',%20userKey:%20'',_menu:'normativa',kind:''%7d)" TargetMode="External"/><Relationship Id="rId127" Type="http://schemas.openxmlformats.org/officeDocument/2006/relationships/hyperlink" Target="https://pluris-cedam.utetgiuridica.it/intero_provvedimento.html?" TargetMode="External"/><Relationship Id="rId313" Type="http://schemas.openxmlformats.org/officeDocument/2006/relationships/hyperlink" Target="javascript:jump_module('bd',%7bmask:'main',opera:'20',id:'13LX0000769645ART44',key:'13LX0000769645ART44',%20callerTicket:%20'',%20userKey:%20'',_menu:'normativa',kind:''%7d)" TargetMode="External"/><Relationship Id="rId10" Type="http://schemas.openxmlformats.org/officeDocument/2006/relationships/hyperlink" Target="https://pluris-cedam.utetgiuridica.it/intero_provvedimento.html?" TargetMode="External"/><Relationship Id="rId31" Type="http://schemas.openxmlformats.org/officeDocument/2006/relationships/hyperlink" Target="https://pluris-cedam.utetgiuridica.it/intero_provvedimento.html?" TargetMode="External"/><Relationship Id="rId52" Type="http://schemas.openxmlformats.org/officeDocument/2006/relationships/hyperlink" Target="https://pluris-cedam.utetgiuridica.it/intero_provvedimento.html?" TargetMode="External"/><Relationship Id="rId73" Type="http://schemas.openxmlformats.org/officeDocument/2006/relationships/hyperlink" Target="https://pluris-cedam.utetgiuridica.it/intero_provvedimento.html?" TargetMode="External"/><Relationship Id="rId94" Type="http://schemas.openxmlformats.org/officeDocument/2006/relationships/hyperlink" Target="javascript:jump_module('bd',%7bmask:'main',opera:'20',id:'13LX0000222681',key:'13LX0000222681',%20callerTicket:%20'',%20userKey:%20'',_menu:'normativa',kind:''%7d)" TargetMode="External"/><Relationship Id="rId148" Type="http://schemas.openxmlformats.org/officeDocument/2006/relationships/hyperlink" Target="javascript:jump_module('bd',%7bmask:'main',opera:'61',id:'61LX0000401022ART5037',key:'61LX0000401022ART5037',%20callerTicket:%20'',%20userKey:%20'',_menu:'normativa',kind:''%7d)" TargetMode="External"/><Relationship Id="rId169" Type="http://schemas.openxmlformats.org/officeDocument/2006/relationships/hyperlink" Target="javascript:jump_module('bd',%7bmask:'main',opera:'61',id:'61LX0000109836',key:'61LX0000109836',%20callerTicket:%20'',%20userKey:%20'',_menu:'normativa',kind:''%7d)" TargetMode="External"/><Relationship Id="rId334" Type="http://schemas.openxmlformats.org/officeDocument/2006/relationships/hyperlink" Target="https://pluris-cedam.utetgiuridica.it/intero_provvedimento.html?" TargetMode="External"/><Relationship Id="rId355" Type="http://schemas.openxmlformats.org/officeDocument/2006/relationships/hyperlink" Target="javascript:jump_module('bd',%7bmask:'main',opera:'20',id:'13LX0000905591ART32',key:'13LX0000905591ART32',%20callerTicket:%20'',%20userKey:%20'',_menu:'normativa',kind:''%7d)" TargetMode="External"/><Relationship Id="rId376" Type="http://schemas.openxmlformats.org/officeDocument/2006/relationships/hyperlink" Target="javascript:jump_module('bd',%7bmask:'main',opera:'20',id:'13LX0000905591ART32',key:'13LX0000905591ART32',%20callerTicket:%20'',%20userKey:%20'',_menu:'normativa',kind:''%7d)" TargetMode="External"/><Relationship Id="rId397" Type="http://schemas.openxmlformats.org/officeDocument/2006/relationships/hyperlink" Target="javascript:jump_module('bd',%7bmask:'main',opera:'20',id:'13LX0000905591ART48',key:'13LX0000905591ART48',%20callerTicket:%20'',%20userKey:%20'',_menu:'normativa',kind:''%7d)" TargetMode="External"/><Relationship Id="rId4" Type="http://schemas.openxmlformats.org/officeDocument/2006/relationships/hyperlink" Target="https://pluris-cedam.utetgiuridica.it/intero_provvedimento.html?" TargetMode="External"/><Relationship Id="rId180" Type="http://schemas.openxmlformats.org/officeDocument/2006/relationships/hyperlink" Target="javascript:jump_module('bd',%7bmask:'main',opera:'61',id:'61LX0000100776ART9',key:'61LX0000100776ART9',%20callerTicket:%20'',%20userKey:%20'',_menu:'normativa',kind:''%7d)" TargetMode="External"/><Relationship Id="rId215" Type="http://schemas.openxmlformats.org/officeDocument/2006/relationships/hyperlink" Target="javascript:jump_module('bd',%7bmask:'main',opera:'20',id:'13LX0000769645ART32',key:'13LX0000769645ART32',%20callerTicket:%20'',%20userKey:%20'',_menu:'normativa',kind:''%7d)" TargetMode="External"/><Relationship Id="rId236" Type="http://schemas.openxmlformats.org/officeDocument/2006/relationships/hyperlink" Target="javascript:jump_module('bd',%7bmask:'main',opera:'20',id:'13LX0000769645',key:'13LX0000769645',%20callerTicket:%20'',%20userKey:%20'',_menu:'normativa',kind:''%7d)" TargetMode="External"/><Relationship Id="rId257" Type="http://schemas.openxmlformats.org/officeDocument/2006/relationships/hyperlink" Target="javascript:jump_module('bd',%7bmask:'main',opera:'20',id:'13LX0000769645ART40',key:'13LX0000769645ART40',%20callerTicket:%20'',%20userKey:%20'',_menu:'normativa',kind:''%7d)" TargetMode="External"/><Relationship Id="rId278" Type="http://schemas.openxmlformats.org/officeDocument/2006/relationships/hyperlink" Target="javascript:jump_module('bd',%7bmask:'main',opera:'20',id:'13LX0000769645',key:'13LX0000769645',%20callerTicket:%20'',%20userKey:%20'',_menu:'normativa',kind:''%7d)" TargetMode="External"/><Relationship Id="rId401" Type="http://schemas.openxmlformats.org/officeDocument/2006/relationships/hyperlink" Target="javascript:jump_module('bd',%7bmask:'main',opera:'20',id:'13LX0000859389ART31',key:'13LX0000859389ART31',%20callerTicket:%20'',%20userKey:%20'',_menu:'normativa',kind:''%7d)" TargetMode="External"/><Relationship Id="rId422" Type="http://schemas.openxmlformats.org/officeDocument/2006/relationships/hyperlink" Target="javascript:jump_module('bd',%7bmask:'main',opera:'20',id:'13LX0000905591ART22',key:'13LX0000905591ART22',%20callerTicket:%20'',%20userKey:%20'',_menu:'normativa',kind:''%7d)" TargetMode="External"/><Relationship Id="rId443" Type="http://schemas.openxmlformats.org/officeDocument/2006/relationships/hyperlink" Target="javascript:jump_module('bd',%7bmask:'main',opera:'20',id:'13LX0000905591ART48',key:'13LX0000905591ART48',%20callerTicket:%20'',%20userKey:%20'',_menu:'normativa',kind:''%7d)" TargetMode="External"/><Relationship Id="rId303" Type="http://schemas.openxmlformats.org/officeDocument/2006/relationships/hyperlink" Target="javascript:jump_module('bd',%7bmask:'main',opera:'20',id:'13LX0000301758',key:'13LX0000301758',%20callerTicket:%20'',%20userKey:%20'',_menu:'normativa',kind:''%7d)" TargetMode="External"/><Relationship Id="rId42" Type="http://schemas.openxmlformats.org/officeDocument/2006/relationships/hyperlink" Target="https://pluris-cedam.utetgiuridica.it/intero_provvedimento.html?" TargetMode="External"/><Relationship Id="rId84" Type="http://schemas.openxmlformats.org/officeDocument/2006/relationships/hyperlink" Target="https://pluris-cedam.utetgiuridica.it/intero_provvedimento.html?" TargetMode="External"/><Relationship Id="rId138" Type="http://schemas.openxmlformats.org/officeDocument/2006/relationships/hyperlink" Target="javascript:jump_module('bd',%7bmask:'main',opera:'20',id:'13LX0000905591ART18',key:'13LX0000905591ART18',%20callerTicket:%20'',%20userKey:%20'',_menu:'normativa',kind:''%7d)" TargetMode="External"/><Relationship Id="rId345" Type="http://schemas.openxmlformats.org/officeDocument/2006/relationships/hyperlink" Target="javascript:jump_module('bd',%7bmask:'main',opera:'20',id:'13LX0000875210ART43',key:'13LX0000875210ART43',%20callerTicket:%20'',%20userKey:%20'',_menu:'normativa',kind:''%7d)" TargetMode="External"/><Relationship Id="rId387" Type="http://schemas.openxmlformats.org/officeDocument/2006/relationships/hyperlink" Target="javascript:jump_module('bd',%7bmask:'main',opera:'20',id:'13LX0000859389ART0',key:'13LX0000859389ART0',%20callerTicket:%20'',%20userKey:%20'',_menu:'normativa',kind:''%7d)" TargetMode="External"/><Relationship Id="rId191" Type="http://schemas.openxmlformats.org/officeDocument/2006/relationships/hyperlink" Target="javascript:jump_module('bd',%7bmask:'main',opera:'20',id:'13LX0000224325ART50',key:'13LX0000224325ART50',%20callerTicket:%20'',%20userKey:%20'',_menu:'normativa',kind:''%7d)" TargetMode="External"/><Relationship Id="rId205" Type="http://schemas.openxmlformats.org/officeDocument/2006/relationships/hyperlink" Target="javascript:jump_module('bd',%7bmask:'main',opera:'20',id:'13LX0000769645',key:'13LX0000769645',%20callerTicket:%20'',%20userKey:%20'',_menu:'normativa',kind:''%7d)" TargetMode="External"/><Relationship Id="rId247" Type="http://schemas.openxmlformats.org/officeDocument/2006/relationships/hyperlink" Target="javascript:jump_module('bd',%7bmask:'main',opera:'20',id:'13LX0000769645ART34',key:'13LX0000769645ART34',%20callerTicket:%20'',%20userKey:%20'',_menu:'normativa',kind:''%7d)" TargetMode="External"/><Relationship Id="rId412" Type="http://schemas.openxmlformats.org/officeDocument/2006/relationships/hyperlink" Target="javascript:jump_module('bd',%7bmask:'main',opera:'20',id:'13LX0000905591ART22',key:'13LX0000905591ART22',%20callerTicket:%20'',%20userKey:%20'',_menu:'normativa',kind:''%7d)" TargetMode="External"/><Relationship Id="rId107" Type="http://schemas.openxmlformats.org/officeDocument/2006/relationships/hyperlink" Target="javascript:jump_module('bd',%7bmask:'main',opera:'61',id:'61LX0000154686',key:'61LX0000154686',%20callerTicket:%20'',%20userKey:%20'',_menu:'normativa',kind:''%7d)" TargetMode="External"/><Relationship Id="rId289" Type="http://schemas.openxmlformats.org/officeDocument/2006/relationships/hyperlink" Target="javascript:jump_module('bd',%7bmask:'main',opera:'61',id:'61LX0000100776',key:'61LX0000100776',%20callerTicket:%20'',%20userKey:%20'',_menu:'normativa',kind:''%7d)" TargetMode="External"/><Relationship Id="rId454" Type="http://schemas.openxmlformats.org/officeDocument/2006/relationships/hyperlink" Target="javascript:jump_module('bd',%7bmask:'main',opera:'20',id:'13LX0000905591ART22',key:'13LX0000905591ART22',%20callerTicket:%20'',%20userKey:%20'',_menu:'normativa',kind:''%7d)" TargetMode="External"/><Relationship Id="rId11" Type="http://schemas.openxmlformats.org/officeDocument/2006/relationships/hyperlink" Target="https://pluris-cedam.utetgiuridica.it/intero_provvedimento.html?" TargetMode="External"/><Relationship Id="rId53" Type="http://schemas.openxmlformats.org/officeDocument/2006/relationships/hyperlink" Target="https://pluris-cedam.utetgiuridica.it/intero_provvedimento.html?" TargetMode="External"/><Relationship Id="rId149" Type="http://schemas.openxmlformats.org/officeDocument/2006/relationships/hyperlink" Target="javascript:jump_module('bd',%7bmask:'main',opera:'61',id:'61LX0000401022ART5037',key:'61LX0000401022ART5037',%20callerTicket:%20'',%20userKey:%20'',_menu:'normativa',kind:''%7d)" TargetMode="External"/><Relationship Id="rId314" Type="http://schemas.openxmlformats.org/officeDocument/2006/relationships/hyperlink" Target="javascript:jump_module('bd',%7bmask:'main',opera:'20',id:'13LX0000769645ART46',key:'13LX0000769645ART46',%20callerTicket:%20'',%20userKey:%20'',_menu:'normativa',kind:''%7d)" TargetMode="External"/><Relationship Id="rId356" Type="http://schemas.openxmlformats.org/officeDocument/2006/relationships/hyperlink" Target="javascript:jump_module('show_list',%7bmask:'main',keys:'13LX0000859389ART100+13LX0000859389ART116+13LX0000859389ART27',stack_pos:0,tipo:'leggi',%20callerTicket:%20'',%20userKey:%20'',_menu:'normativa',kind:''%7d)" TargetMode="External"/><Relationship Id="rId398" Type="http://schemas.openxmlformats.org/officeDocument/2006/relationships/hyperlink" Target="javascript:jump_module('bd',%7bmask:'main',opera:'20',id:'13LX0000905591ART22',key:'13LX0000905591ART22',%20callerTicket:%20'',%20userKey:%20'',_menu:'normativa',kind:''%7d)" TargetMode="External"/><Relationship Id="rId95" Type="http://schemas.openxmlformats.org/officeDocument/2006/relationships/hyperlink" Target="javascript:jump_module('bd',%7bmask:'main',opera:'20',id:'13LX0000905591ART13',key:'13LX0000905591ART13',%20callerTicket:%20'',%20userKey:%20'',_menu:'normativa',kind:''%7d)" TargetMode="External"/><Relationship Id="rId160" Type="http://schemas.openxmlformats.org/officeDocument/2006/relationships/hyperlink" Target="javascript:jump_module('bd',%7bmask:'main',opera:'20',id:'13LX0000905591ART26',key:'13LX0000905591ART26',%20callerTicket:%20'',%20userKey:%20'',_menu:'normativa',kind:''%7d)" TargetMode="External"/><Relationship Id="rId216" Type="http://schemas.openxmlformats.org/officeDocument/2006/relationships/hyperlink" Target="javascript:jump_module('bd',%7bmask:'main',opera:'20',id:'13LX0000769645',key:'13LX0000769645',%20callerTicket:%20'',%20userKey:%20'',_menu:'normativa',kind:''%7d)" TargetMode="External"/><Relationship Id="rId423" Type="http://schemas.openxmlformats.org/officeDocument/2006/relationships/hyperlink" Target="javascript:jump_module('bd',%7bmask:'main',opera:'20',id:'13LX0000905591ART48',key:'13LX0000905591ART48',%20callerTicket:%20'',%20userKey:%20'',_menu:'normativa',kind:''%7d)" TargetMode="External"/><Relationship Id="rId258" Type="http://schemas.openxmlformats.org/officeDocument/2006/relationships/hyperlink" Target="javascript:jump_module('bd',%7bmask:'main',opera:'20',id:'13LX0000769645',key:'13LX0000769645',%20callerTicket:%20'',%20userKey:%20'',_menu:'normativa',kind:''%7d)" TargetMode="External"/><Relationship Id="rId22" Type="http://schemas.openxmlformats.org/officeDocument/2006/relationships/hyperlink" Target="https://pluris-cedam.utetgiuridica.it/intero_provvedimento.html?" TargetMode="External"/><Relationship Id="rId64" Type="http://schemas.openxmlformats.org/officeDocument/2006/relationships/hyperlink" Target="https://pluris-cedam.utetgiuridica.it/intero_provvedimento.html?" TargetMode="External"/><Relationship Id="rId118" Type="http://schemas.openxmlformats.org/officeDocument/2006/relationships/hyperlink" Target="javascript:jump_module('bd',%7bmask:'main',opera:'20',id:'13LX0000905591ART17',key:'13LX0000905591ART17',%20callerTicket:%20'',%20userKey:%20'',_menu:'normativa',kind:''%7d)" TargetMode="External"/><Relationship Id="rId325" Type="http://schemas.openxmlformats.org/officeDocument/2006/relationships/hyperlink" Target="javascript:jump_module('bd',%7bmask:'main',opera:'61',id:'61LX0000803928',key:'61LX0000803928',%20callerTicket:%20'',%20userKey:%20'',_menu:'normativa',kind:''%7d)" TargetMode="External"/><Relationship Id="rId367" Type="http://schemas.openxmlformats.org/officeDocument/2006/relationships/hyperlink" Target="javascript:jump_module('bd',%7bmask:'main',opera:'20',id:'13LX0000905591ART32',key:'13LX0000905591ART32',%20callerTicket:%20'',%20userKey:%20'',_menu:'normativa',kind:''%7d)" TargetMode="External"/><Relationship Id="rId171" Type="http://schemas.openxmlformats.org/officeDocument/2006/relationships/hyperlink" Target="javascript:jump_module('bd',%7bmask:'main',opera:'61',id:'61LX0000110082',key:'61LX0000110082',%20callerTicket:%20'',%20userKey:%20'',_menu:'normativa',kind:''%7d)" TargetMode="External"/><Relationship Id="rId227" Type="http://schemas.openxmlformats.org/officeDocument/2006/relationships/hyperlink" Target="javascript:jump_module('bd',%7bmask:'main',opera:'20',id:'13LX0000224325ART0',key:'13LX0000224325ART0',%20callerTicket:%20'',%20userKey:%20'',_menu:'normativa',kind:''%7d)" TargetMode="External"/><Relationship Id="rId269" Type="http://schemas.openxmlformats.org/officeDocument/2006/relationships/hyperlink" Target="javascript:jump_module('bd',%7bmask:'main',opera:'20',id:'13LX0000225229',key:'13LX0000225229',%20callerTicket:%20'',%20userKey:%20'',_menu:'normativa',kind:''%7d)" TargetMode="External"/><Relationship Id="rId434" Type="http://schemas.openxmlformats.org/officeDocument/2006/relationships/hyperlink" Target="javascript:jump_module('bd',%7bmask:'main',opera:'20',id:'13LX0000905591ART22',key:'13LX0000905591ART22',%20callerTicket:%20'',%20userKey:%20'',_menu:'normativa',kind:''%7d)" TargetMode="External"/><Relationship Id="rId33" Type="http://schemas.openxmlformats.org/officeDocument/2006/relationships/hyperlink" Target="https://pluris-cedam.utetgiuridica.it/intero_provvedimento.html?" TargetMode="External"/><Relationship Id="rId129" Type="http://schemas.openxmlformats.org/officeDocument/2006/relationships/hyperlink" Target="javascript:jump_module('bd',%7bmask:'main',opera:'61',id:'61LX0000143551ART33',key:'61LX0000143551ART33',%20callerTicket:%20'',%20userKey:%20'',_menu:'normativa',kind:''%7d)" TargetMode="External"/><Relationship Id="rId280" Type="http://schemas.openxmlformats.org/officeDocument/2006/relationships/hyperlink" Target="javascript:jump_module('bd',%7bmask:'main',opera:'61',id:'61LX0000100776ART9',key:'61LX0000100776ART9',%20callerTicket:%20'',%20userKey:%20'',_menu:'normativa',kind:''%7d)" TargetMode="External"/><Relationship Id="rId336" Type="http://schemas.openxmlformats.org/officeDocument/2006/relationships/hyperlink" Target="https://pluris-cedam.utetgiuridica.it/intero_provvedimento.html?" TargetMode="External"/><Relationship Id="rId75" Type="http://schemas.openxmlformats.org/officeDocument/2006/relationships/hyperlink" Target="https://pluris-cedam.utetgiuridica.it/intero_provvedimento.html?" TargetMode="External"/><Relationship Id="rId140" Type="http://schemas.openxmlformats.org/officeDocument/2006/relationships/hyperlink" Target="javascript:jump_module('bd',%7bmask:'main',opera:'20',id:'13LX0000905591ART18',key:'13LX0000905591ART18',%20callerTicket:%20'',%20userKey:%20'',_menu:'normativa',kind:''%7d)" TargetMode="External"/><Relationship Id="rId182" Type="http://schemas.openxmlformats.org/officeDocument/2006/relationships/hyperlink" Target="javascript:jump_module('bd',%7bmask:'main',opera:'61',id:'61LX0000110053',key:'61LX0000110053',%20callerTicket:%20'',%20userKey:%20'',_menu:'normativa',kind:''%7d)" TargetMode="External"/><Relationship Id="rId378" Type="http://schemas.openxmlformats.org/officeDocument/2006/relationships/hyperlink" Target="javascript:jump_module('bd',%7bmask:'main',opera:'20',id:'13LX0000905591ART32',key:'13LX0000905591ART32',%20callerTicket:%20'',%20userKey:%20'',_menu:'normativa',kind:''%7d)" TargetMode="External"/><Relationship Id="rId403" Type="http://schemas.openxmlformats.org/officeDocument/2006/relationships/hyperlink" Target="javascript:jump_module('bd',%7bmask:'main',opera:'20',id:'13LX0000905591ART48',key:'13LX0000905591ART48',%20callerTicket:%20'',%20userKey:%20'',_menu:'normativa',kind:''%7d)" TargetMode="External"/><Relationship Id="rId6" Type="http://schemas.openxmlformats.org/officeDocument/2006/relationships/hyperlink" Target="https://pluris-cedam.utetgiuridica.it/intero_provvedimento.html?" TargetMode="External"/><Relationship Id="rId238" Type="http://schemas.openxmlformats.org/officeDocument/2006/relationships/hyperlink" Target="javascript:jump_module('bd',%7bmask:'main',opera:'20',id:'13LX0000769645',key:'13LX0000769645',%20callerTicket:%20'',%20userKey:%20'',_menu:'normativa',kind:''%7d)" TargetMode="External"/><Relationship Id="rId445" Type="http://schemas.openxmlformats.org/officeDocument/2006/relationships/hyperlink" Target="javascript:jump_module('bd',%7bmask:'main',opera:'20',id:'13LX0000905591ART48',key:'13LX0000905591ART48',%20callerTicket:%20'',%20userKey:%20'',_menu:'normativa',kind:''%7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49</Pages>
  <Words>35837</Words>
  <Characters>204271</Characters>
  <Application>Microsoft Office Word</Application>
  <DocSecurity>0</DocSecurity>
  <Lines>1702</Lines>
  <Paragraphs>479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2021-02-24T21:24:00Z</dcterms:created>
  <dcterms:modified xsi:type="dcterms:W3CDTF">2022-01-10T23:09:00Z</dcterms:modified>
</cp:coreProperties>
</file>